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7E728" w14:textId="77777777" w:rsidR="002F6638" w:rsidRDefault="00B24A13" w:rsidP="002F6638">
      <w:pPr>
        <w:spacing w:before="100" w:beforeAutospacing="1" w:after="100" w:afterAutospacing="1" w:line="240" w:lineRule="auto"/>
        <w:jc w:val="center"/>
        <w:rPr>
          <w:rFonts w:eastAsia="Times New Roman" w:cstheme="minorHAnsi"/>
          <w:b/>
          <w:sz w:val="20"/>
          <w:szCs w:val="20"/>
        </w:rPr>
      </w:pPr>
      <w:r w:rsidRPr="003A42D5">
        <w:rPr>
          <w:rFonts w:eastAsia="Times New Roman" w:cstheme="minorHAnsi"/>
          <w:b/>
          <w:sz w:val="20"/>
          <w:szCs w:val="20"/>
        </w:rPr>
        <w:t xml:space="preserve">Porsche Motorsports North America, Inc. </w:t>
      </w:r>
    </w:p>
    <w:p w14:paraId="72E3CB0A" w14:textId="3CC11177" w:rsidR="00CF0556" w:rsidRPr="003A42D5" w:rsidRDefault="00B24A13" w:rsidP="002F6638">
      <w:pPr>
        <w:spacing w:before="100" w:beforeAutospacing="1" w:after="100" w:afterAutospacing="1" w:line="240" w:lineRule="auto"/>
        <w:jc w:val="center"/>
        <w:rPr>
          <w:rFonts w:eastAsia="Times New Roman" w:cstheme="minorHAnsi"/>
          <w:b/>
          <w:sz w:val="20"/>
          <w:szCs w:val="20"/>
        </w:rPr>
      </w:pPr>
      <w:r w:rsidRPr="003A42D5">
        <w:rPr>
          <w:rFonts w:eastAsia="Times New Roman" w:cstheme="minorHAnsi"/>
          <w:b/>
          <w:sz w:val="20"/>
          <w:szCs w:val="20"/>
        </w:rPr>
        <w:t>Privacy Notice</w:t>
      </w:r>
    </w:p>
    <w:p w14:paraId="27F14129" w14:textId="1270DDCD" w:rsidR="00CF0556" w:rsidRPr="00DC5EFE" w:rsidRDefault="00B24A13" w:rsidP="00C653D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This privacy notice (“</w:t>
      </w:r>
      <w:r w:rsidRPr="00DC5EFE">
        <w:rPr>
          <w:rFonts w:eastAsia="Times New Roman" w:cstheme="minorHAnsi"/>
          <w:b/>
          <w:bCs/>
          <w:sz w:val="20"/>
          <w:szCs w:val="20"/>
        </w:rPr>
        <w:t>Privacy Notice</w:t>
      </w:r>
      <w:r w:rsidRPr="00DC5EFE">
        <w:rPr>
          <w:rFonts w:eastAsia="Times New Roman" w:cstheme="minorHAnsi"/>
          <w:sz w:val="20"/>
          <w:szCs w:val="20"/>
        </w:rPr>
        <w:t>”) describes the information that Porsche Motorsports North America, Inc. (“</w:t>
      </w:r>
      <w:r w:rsidRPr="00DC5EFE">
        <w:rPr>
          <w:rFonts w:eastAsia="Times New Roman" w:cstheme="minorHAnsi"/>
          <w:b/>
          <w:bCs/>
          <w:sz w:val="20"/>
          <w:szCs w:val="20"/>
        </w:rPr>
        <w:t>PMNA</w:t>
      </w:r>
      <w:r w:rsidRPr="00DC5EFE">
        <w:rPr>
          <w:rFonts w:eastAsia="Times New Roman" w:cstheme="minorHAnsi"/>
          <w:sz w:val="20"/>
          <w:szCs w:val="20"/>
        </w:rPr>
        <w:t>”) collects about</w:t>
      </w:r>
      <w:r w:rsidR="0072271D">
        <w:rPr>
          <w:rFonts w:eastAsia="Times New Roman" w:cstheme="minorHAnsi"/>
          <w:sz w:val="20"/>
          <w:szCs w:val="20"/>
        </w:rPr>
        <w:t xml:space="preserve"> consumers</w:t>
      </w:r>
      <w:r w:rsidR="00AB3AFC">
        <w:rPr>
          <w:rFonts w:eastAsia="Times New Roman" w:cstheme="minorHAnsi"/>
          <w:sz w:val="20"/>
          <w:szCs w:val="20"/>
        </w:rPr>
        <w:t xml:space="preserve"> and</w:t>
      </w:r>
      <w:r w:rsidR="0072271D">
        <w:rPr>
          <w:rFonts w:eastAsia="Times New Roman" w:cstheme="minorHAnsi"/>
          <w:sz w:val="20"/>
          <w:szCs w:val="20"/>
        </w:rPr>
        <w:t xml:space="preserve"> business partners</w:t>
      </w:r>
      <w:r w:rsidR="009321E0">
        <w:rPr>
          <w:rFonts w:eastAsia="Times New Roman" w:cstheme="minorHAnsi"/>
          <w:sz w:val="20"/>
          <w:szCs w:val="20"/>
        </w:rPr>
        <w:t xml:space="preserve"> (“</w:t>
      </w:r>
      <w:r w:rsidRPr="00DC5EFE">
        <w:rPr>
          <w:rFonts w:eastAsia="Times New Roman" w:cstheme="minorHAnsi"/>
          <w:sz w:val="20"/>
          <w:szCs w:val="20"/>
        </w:rPr>
        <w:t>you</w:t>
      </w:r>
      <w:r w:rsidR="009321E0">
        <w:rPr>
          <w:rFonts w:eastAsia="Times New Roman" w:cstheme="minorHAnsi"/>
          <w:sz w:val="20"/>
          <w:szCs w:val="20"/>
        </w:rPr>
        <w:t>”)</w:t>
      </w:r>
      <w:r w:rsidRPr="00DC5EFE">
        <w:rPr>
          <w:rFonts w:eastAsia="Times New Roman" w:cstheme="minorHAnsi"/>
          <w:sz w:val="20"/>
          <w:szCs w:val="20"/>
        </w:rPr>
        <w:t xml:space="preserve">, how we use and </w:t>
      </w:r>
      <w:r w:rsidR="00951C5D">
        <w:rPr>
          <w:rFonts w:eastAsia="Times New Roman" w:cstheme="minorHAnsi"/>
          <w:sz w:val="20"/>
          <w:szCs w:val="20"/>
        </w:rPr>
        <w:t>disclose</w:t>
      </w:r>
      <w:r w:rsidRPr="00DC5EFE">
        <w:rPr>
          <w:rFonts w:eastAsia="Times New Roman" w:cstheme="minorHAnsi"/>
          <w:sz w:val="20"/>
          <w:szCs w:val="20"/>
        </w:rPr>
        <w:t xml:space="preserve"> your information, and your choices. Unless otherwise indicated, all references to “</w:t>
      </w:r>
      <w:r w:rsidRPr="00DC5EFE">
        <w:rPr>
          <w:rFonts w:eastAsia="Times New Roman" w:cstheme="minorHAnsi"/>
          <w:b/>
          <w:bCs/>
          <w:sz w:val="20"/>
          <w:szCs w:val="20"/>
        </w:rPr>
        <w:t>PMNA</w:t>
      </w:r>
      <w:r w:rsidRPr="00DC5EFE">
        <w:rPr>
          <w:rFonts w:eastAsia="Times New Roman" w:cstheme="minorHAnsi"/>
          <w:sz w:val="20"/>
          <w:szCs w:val="20"/>
        </w:rPr>
        <w:t>,” “</w:t>
      </w:r>
      <w:r w:rsidRPr="00DC5EFE">
        <w:rPr>
          <w:rFonts w:eastAsia="Times New Roman" w:cstheme="minorHAnsi"/>
          <w:b/>
          <w:bCs/>
          <w:sz w:val="20"/>
          <w:szCs w:val="20"/>
        </w:rPr>
        <w:t>we,</w:t>
      </w:r>
      <w:r w:rsidRPr="00DC5EFE">
        <w:rPr>
          <w:rFonts w:eastAsia="Times New Roman" w:cstheme="minorHAnsi"/>
          <w:sz w:val="20"/>
          <w:szCs w:val="20"/>
        </w:rPr>
        <w:t>” “</w:t>
      </w:r>
      <w:r w:rsidRPr="00DC5EFE">
        <w:rPr>
          <w:rFonts w:eastAsia="Times New Roman" w:cstheme="minorHAnsi"/>
          <w:b/>
          <w:sz w:val="20"/>
          <w:szCs w:val="20"/>
        </w:rPr>
        <w:t>us</w:t>
      </w:r>
      <w:r w:rsidRPr="00DC5EFE">
        <w:rPr>
          <w:rFonts w:eastAsia="Times New Roman" w:cstheme="minorHAnsi"/>
          <w:sz w:val="20"/>
          <w:szCs w:val="20"/>
        </w:rPr>
        <w:t>,” or “</w:t>
      </w:r>
      <w:r w:rsidRPr="00DC5EFE">
        <w:rPr>
          <w:rFonts w:eastAsia="Times New Roman" w:cstheme="minorHAnsi"/>
          <w:b/>
          <w:bCs/>
          <w:sz w:val="20"/>
          <w:szCs w:val="20"/>
        </w:rPr>
        <w:t>our</w:t>
      </w:r>
      <w:r w:rsidRPr="00DC5EFE">
        <w:rPr>
          <w:rFonts w:eastAsia="Times New Roman" w:cstheme="minorHAnsi"/>
          <w:sz w:val="20"/>
          <w:szCs w:val="20"/>
        </w:rPr>
        <w:t xml:space="preserve">” in this Privacy Notice mean Porsche Motorsports North America, Inc. </w:t>
      </w:r>
    </w:p>
    <w:p w14:paraId="6D5D858D" w14:textId="77777777" w:rsidR="00CF0556" w:rsidRPr="00DC5EFE" w:rsidRDefault="00B24A13" w:rsidP="004041E0">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Scope</w:t>
      </w:r>
    </w:p>
    <w:p w14:paraId="37D97340" w14:textId="164E3860" w:rsidR="00CF0556" w:rsidRPr="00DC5EFE" w:rsidRDefault="00B24A13" w:rsidP="00457D59">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This Privacy Notice applies to information collected about you by or on behalf of PMNA as set forth in the below “</w:t>
      </w:r>
      <w:r w:rsidRPr="00DC5EFE">
        <w:rPr>
          <w:rFonts w:eastAsia="Times New Roman" w:cstheme="minorHAnsi"/>
          <w:b/>
          <w:bCs/>
          <w:sz w:val="20"/>
          <w:szCs w:val="20"/>
        </w:rPr>
        <w:t>Information We Collect</w:t>
      </w:r>
      <w:r w:rsidRPr="00DC5EFE">
        <w:rPr>
          <w:rFonts w:eastAsia="Times New Roman" w:cstheme="minorHAnsi"/>
          <w:sz w:val="20"/>
          <w:szCs w:val="20"/>
        </w:rPr>
        <w:t>” section, including through the websites,</w:t>
      </w:r>
      <w:r>
        <w:rPr>
          <w:rFonts w:eastAsia="Times New Roman" w:cstheme="minorHAnsi"/>
          <w:sz w:val="20"/>
          <w:szCs w:val="20"/>
        </w:rPr>
        <w:t xml:space="preserve"> mobile applications,</w:t>
      </w:r>
      <w:r w:rsidRPr="00DC5EFE">
        <w:rPr>
          <w:rFonts w:eastAsia="Times New Roman" w:cstheme="minorHAnsi"/>
          <w:sz w:val="20"/>
          <w:szCs w:val="20"/>
        </w:rPr>
        <w:t xml:space="preserve"> and online services or programs where this Privacy Notice is posted or linked (our “</w:t>
      </w:r>
      <w:r w:rsidRPr="00DC5EFE">
        <w:rPr>
          <w:rFonts w:eastAsia="Times New Roman" w:cstheme="minorHAnsi"/>
          <w:b/>
          <w:bCs/>
          <w:sz w:val="20"/>
          <w:szCs w:val="20"/>
        </w:rPr>
        <w:t>Online Services</w:t>
      </w:r>
      <w:r w:rsidRPr="00DC5EFE">
        <w:rPr>
          <w:rFonts w:eastAsia="Times New Roman" w:cstheme="minorHAnsi"/>
          <w:sz w:val="20"/>
          <w:szCs w:val="20"/>
        </w:rPr>
        <w:t>”)</w:t>
      </w:r>
      <w:r w:rsidR="009321E0">
        <w:rPr>
          <w:rFonts w:eastAsia="Times New Roman" w:cstheme="minorHAnsi"/>
          <w:sz w:val="20"/>
          <w:szCs w:val="20"/>
        </w:rPr>
        <w:t xml:space="preserve"> and any communications between you and us or any products and services provides or otherwise made available by PMNA</w:t>
      </w:r>
      <w:r w:rsidRPr="00DC5EFE">
        <w:rPr>
          <w:rFonts w:eastAsia="Times New Roman" w:cstheme="minorHAnsi"/>
          <w:sz w:val="20"/>
          <w:szCs w:val="20"/>
        </w:rPr>
        <w:t>. This Privacy Notice does not apply to any of our affiliates, other Porsche companies, or Porsche dealers which are independent third parties.</w:t>
      </w:r>
    </w:p>
    <w:p w14:paraId="2C273000" w14:textId="48C894C6" w:rsidR="00CF0556" w:rsidRPr="00DC5EFE" w:rsidRDefault="00B24A13" w:rsidP="007803AA">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As used in this Privacy Notice, </w:t>
      </w:r>
      <w:r w:rsidRPr="00DC5EFE">
        <w:rPr>
          <w:rFonts w:eastAsia="Times New Roman" w:cstheme="minorHAnsi"/>
          <w:b/>
          <w:bCs/>
          <w:sz w:val="20"/>
          <w:szCs w:val="20"/>
        </w:rPr>
        <w:t xml:space="preserve">“Personal Information” </w:t>
      </w:r>
      <w:r w:rsidRPr="00DC5EFE">
        <w:rPr>
          <w:rFonts w:eastAsia="Times New Roman" w:cstheme="minorHAnsi"/>
          <w:sz w:val="20"/>
          <w:szCs w:val="20"/>
        </w:rPr>
        <w:t xml:space="preserve">means information that identifies or can reasonably be linked to a specific individual, such as name, address, e-mail address, phone number, or credit card number. </w:t>
      </w:r>
      <w:r w:rsidRPr="00DC5EFE">
        <w:rPr>
          <w:rFonts w:eastAsia="Times New Roman" w:cstheme="minorHAnsi"/>
          <w:b/>
          <w:bCs/>
          <w:sz w:val="20"/>
          <w:szCs w:val="20"/>
        </w:rPr>
        <w:t xml:space="preserve">“Information” </w:t>
      </w:r>
      <w:r w:rsidRPr="00DC5EFE">
        <w:rPr>
          <w:rFonts w:eastAsia="Times New Roman" w:cstheme="minorHAnsi"/>
          <w:sz w:val="20"/>
          <w:szCs w:val="20"/>
        </w:rPr>
        <w:t>is collectively used herein to refer to both Personal Information and information that does not identify and cannot reasonably be linked to a specific individual.</w:t>
      </w:r>
    </w:p>
    <w:p w14:paraId="766929FE" w14:textId="77777777" w:rsidR="00CF0556" w:rsidRPr="00DC5EFE" w:rsidRDefault="00B24A13" w:rsidP="00347C2B">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Links, Third-Party Websites, and Social Media Platforms</w:t>
      </w:r>
    </w:p>
    <w:p w14:paraId="3B7CE5BE" w14:textId="77777777" w:rsidR="00CF0556" w:rsidRPr="00DC5EFE" w:rsidRDefault="00B24A13" w:rsidP="007803AA">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Our Online Services may contain links to the websites of other Porsche companies, Porsche dealers, or other third parties such as our partners, sponsors and social media platforms such as Facebook or Instagram (“</w:t>
      </w:r>
      <w:r w:rsidRPr="00DC5EFE">
        <w:rPr>
          <w:rFonts w:eastAsia="Times New Roman" w:cstheme="minorHAnsi"/>
          <w:b/>
          <w:bCs/>
          <w:sz w:val="20"/>
          <w:szCs w:val="20"/>
        </w:rPr>
        <w:t>Linked Sites</w:t>
      </w:r>
      <w:r w:rsidRPr="00DC5EFE">
        <w:rPr>
          <w:rFonts w:eastAsia="Times New Roman" w:cstheme="minorHAnsi"/>
          <w:sz w:val="20"/>
          <w:szCs w:val="20"/>
        </w:rPr>
        <w:t xml:space="preserve">”). PMNA is not responsible and has no liability for the privacy policies or practices of Linked Sites. We recommend that you review the privacy policies of each Linked Site you visit. </w:t>
      </w:r>
    </w:p>
    <w:p w14:paraId="4186763A" w14:textId="77777777" w:rsidR="00CF0556" w:rsidRPr="00DC5EFE" w:rsidRDefault="00B24A13" w:rsidP="00347C2B">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Outside the U.S.</w:t>
      </w:r>
    </w:p>
    <w:p w14:paraId="5E725E7E" w14:textId="798C8CFE" w:rsidR="00CF0556" w:rsidRPr="00DC5EFE" w:rsidRDefault="00B24A13" w:rsidP="007803AA">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Our Online Services are for users located exclusively in the United States of America and Canada. If you are located outside the United States or Canada, please </w:t>
      </w:r>
      <w:r w:rsidRPr="00986CE2">
        <w:rPr>
          <w:rFonts w:eastAsia="Times New Roman" w:cstheme="minorHAnsi"/>
          <w:sz w:val="20"/>
          <w:szCs w:val="20"/>
        </w:rPr>
        <w:t>return to</w:t>
      </w:r>
      <w:r w:rsidR="00BA2723" w:rsidRPr="00986CE2">
        <w:rPr>
          <w:rFonts w:eastAsia="Times New Roman" w:cstheme="minorHAnsi"/>
          <w:sz w:val="20"/>
          <w:szCs w:val="20"/>
        </w:rPr>
        <w:t xml:space="preserve"> </w:t>
      </w:r>
      <w:hyperlink r:id="rId7" w:history="1">
        <w:r w:rsidRPr="00986CE2">
          <w:rPr>
            <w:rStyle w:val="Hyperlink"/>
            <w:rFonts w:eastAsia="Times New Roman" w:cstheme="minorHAnsi"/>
            <w:sz w:val="20"/>
            <w:szCs w:val="20"/>
          </w:rPr>
          <w:t>www.porsche.com</w:t>
        </w:r>
      </w:hyperlink>
      <w:r w:rsidRPr="00986CE2">
        <w:rPr>
          <w:rFonts w:eastAsia="Times New Roman" w:cstheme="minorHAnsi"/>
          <w:sz w:val="20"/>
          <w:szCs w:val="20"/>
        </w:rPr>
        <w:t xml:space="preserve"> and use the drop down box to find the website for users in your location, but please do not use our Online Services, as</w:t>
      </w:r>
      <w:r w:rsidRPr="00DC5EFE">
        <w:rPr>
          <w:rFonts w:eastAsia="Times New Roman" w:cstheme="minorHAnsi"/>
          <w:sz w:val="20"/>
          <w:szCs w:val="20"/>
        </w:rPr>
        <w:t xml:space="preserve"> the information practices and the terms of this Privacy Notice may or may not be applicable or comply with applicable law. By using our Online Services, you consent to the use and disclosure of your information in accordance with this Privacy Notice and subject to the applicable state, provincial. and federal laws of the United States or Canada.</w:t>
      </w:r>
    </w:p>
    <w:p w14:paraId="649FF64A" w14:textId="77777777" w:rsidR="00CF0556" w:rsidRPr="00DC5EFE" w:rsidRDefault="00B24A13" w:rsidP="0085146B">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 xml:space="preserve">Information We Collect </w:t>
      </w:r>
    </w:p>
    <w:p w14:paraId="67B87203" w14:textId="77777777" w:rsidR="00CF0556" w:rsidRPr="00DC5EFE" w:rsidRDefault="00B24A13" w:rsidP="0085146B">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PMNA and its </w:t>
      </w:r>
      <w:proofErr w:type="gramStart"/>
      <w:r w:rsidRPr="00DC5EFE">
        <w:rPr>
          <w:rFonts w:eastAsia="Times New Roman" w:cstheme="minorHAnsi"/>
          <w:sz w:val="20"/>
          <w:szCs w:val="20"/>
        </w:rPr>
        <w:t>third party</w:t>
      </w:r>
      <w:proofErr w:type="gramEnd"/>
      <w:r w:rsidRPr="00DC5EFE">
        <w:rPr>
          <w:rFonts w:eastAsia="Times New Roman" w:cstheme="minorHAnsi"/>
          <w:sz w:val="20"/>
          <w:szCs w:val="20"/>
        </w:rPr>
        <w:t xml:space="preserve"> service providers collect Information about you from a variety of sources, including Personal Information you provide directly to us and Information we collect about you when access and use our Online Services. We also collect your Personal Information from other Porsche </w:t>
      </w:r>
      <w:proofErr w:type="gramStart"/>
      <w:r w:rsidRPr="00DC5EFE">
        <w:rPr>
          <w:rFonts w:eastAsia="Times New Roman" w:cstheme="minorHAnsi"/>
          <w:sz w:val="20"/>
          <w:szCs w:val="20"/>
        </w:rPr>
        <w:t>companies,  independent</w:t>
      </w:r>
      <w:proofErr w:type="gramEnd"/>
      <w:r w:rsidRPr="00DC5EFE">
        <w:rPr>
          <w:rFonts w:eastAsia="Times New Roman" w:cstheme="minorHAnsi"/>
          <w:sz w:val="20"/>
          <w:szCs w:val="20"/>
        </w:rPr>
        <w:t xml:space="preserve"> Porsche dealers and from other third parties. We may combine any of the Information collected about you for the purposes described in this Privacy Notice.</w:t>
      </w:r>
    </w:p>
    <w:p w14:paraId="29FAC3F8" w14:textId="77777777" w:rsidR="00CF0556" w:rsidRPr="00DC5EFE" w:rsidRDefault="00B24A13" w:rsidP="005C17FD">
      <w:pPr>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We collect Personal Information when you:</w:t>
      </w:r>
    </w:p>
    <w:p w14:paraId="143CC3A2" w14:textId="77777777" w:rsidR="00CF0556" w:rsidRPr="00DC5EFE" w:rsidRDefault="00B24A13" w:rsidP="00BA551C">
      <w:pPr>
        <w:numPr>
          <w:ilvl w:val="0"/>
          <w:numId w:val="1"/>
        </w:numPr>
        <w:tabs>
          <w:tab w:val="clear" w:pos="720"/>
          <w:tab w:val="num" w:pos="216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register for an online PMNA Login service, such as </w:t>
      </w:r>
      <w:bookmarkStart w:id="0" w:name="_Hlk37936995"/>
      <w:proofErr w:type="gramStart"/>
      <w:r w:rsidRPr="00DC5EFE">
        <w:rPr>
          <w:rFonts w:eastAsia="Times New Roman" w:cstheme="minorHAnsi"/>
          <w:sz w:val="20"/>
          <w:szCs w:val="20"/>
        </w:rPr>
        <w:t>PMRSI</w:t>
      </w:r>
      <w:bookmarkEnd w:id="0"/>
      <w:r w:rsidRPr="00DC5EFE">
        <w:rPr>
          <w:rFonts w:eastAsia="Times New Roman" w:cstheme="minorHAnsi"/>
          <w:sz w:val="20"/>
          <w:szCs w:val="20"/>
        </w:rPr>
        <w:t>;</w:t>
      </w:r>
      <w:proofErr w:type="gramEnd"/>
    </w:p>
    <w:p w14:paraId="7A29DCB7" w14:textId="15C95073" w:rsidR="00CF0556" w:rsidRPr="00DC5EFE" w:rsidRDefault="00734C95"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Pr>
          <w:rFonts w:eastAsia="Times New Roman" w:cstheme="minorHAnsi"/>
          <w:sz w:val="20"/>
          <w:szCs w:val="20"/>
        </w:rPr>
        <w:t xml:space="preserve">inquire about, </w:t>
      </w:r>
      <w:r w:rsidR="00B24A13" w:rsidRPr="00DC5EFE">
        <w:rPr>
          <w:rFonts w:eastAsia="Times New Roman" w:cstheme="minorHAnsi"/>
          <w:sz w:val="20"/>
          <w:szCs w:val="20"/>
        </w:rPr>
        <w:t xml:space="preserve">order and/or purchase any of our products or </w:t>
      </w:r>
      <w:proofErr w:type="gramStart"/>
      <w:r w:rsidR="00B24A13" w:rsidRPr="00DC5EFE">
        <w:rPr>
          <w:rFonts w:eastAsia="Times New Roman" w:cstheme="minorHAnsi"/>
          <w:sz w:val="20"/>
          <w:szCs w:val="20"/>
        </w:rPr>
        <w:t>services;</w:t>
      </w:r>
      <w:proofErr w:type="gramEnd"/>
    </w:p>
    <w:p w14:paraId="33054188" w14:textId="07BD68D6" w:rsidR="00CF0556" w:rsidRDefault="00B24A1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lastRenderedPageBreak/>
        <w:t xml:space="preserve">register or participate in any PMNA or Porsche related event or program, including sponsored </w:t>
      </w:r>
      <w:bookmarkStart w:id="1" w:name="_Hlk37796583"/>
      <w:r w:rsidRPr="00DC5EFE">
        <w:rPr>
          <w:rFonts w:eastAsia="Times New Roman" w:cstheme="minorHAnsi"/>
          <w:sz w:val="20"/>
          <w:szCs w:val="20"/>
        </w:rPr>
        <w:t>motorsports events</w:t>
      </w:r>
      <w:bookmarkEnd w:id="1"/>
      <w:r w:rsidRPr="00DC5EFE">
        <w:rPr>
          <w:rFonts w:eastAsia="Times New Roman" w:cstheme="minorHAnsi"/>
          <w:sz w:val="20"/>
          <w:szCs w:val="20"/>
        </w:rPr>
        <w:t>, or a program, contest, survey, or other promotion that PMNA or other Porsche companies may offer from time to time (collectively, “</w:t>
      </w:r>
      <w:r w:rsidRPr="00DC5EFE">
        <w:rPr>
          <w:rFonts w:eastAsia="Times New Roman" w:cstheme="minorHAnsi"/>
          <w:b/>
          <w:sz w:val="20"/>
          <w:szCs w:val="20"/>
        </w:rPr>
        <w:t>Events</w:t>
      </w:r>
      <w:r w:rsidRPr="00DC5EFE">
        <w:rPr>
          <w:rFonts w:eastAsia="Times New Roman" w:cstheme="minorHAnsi"/>
          <w:sz w:val="20"/>
          <w:szCs w:val="20"/>
        </w:rPr>
        <w:t>”</w:t>
      </w:r>
      <w:proofErr w:type="gramStart"/>
      <w:r w:rsidRPr="00DC5EFE">
        <w:rPr>
          <w:rFonts w:eastAsia="Times New Roman" w:cstheme="minorHAnsi"/>
          <w:sz w:val="20"/>
          <w:szCs w:val="20"/>
        </w:rPr>
        <w:t>);</w:t>
      </w:r>
      <w:proofErr w:type="gramEnd"/>
      <w:r w:rsidRPr="00DC5EFE">
        <w:rPr>
          <w:rFonts w:eastAsia="Times New Roman" w:cstheme="minorHAnsi"/>
          <w:sz w:val="20"/>
          <w:szCs w:val="20"/>
        </w:rPr>
        <w:t xml:space="preserve"> </w:t>
      </w:r>
    </w:p>
    <w:p w14:paraId="086B8102" w14:textId="132D2FBB" w:rsidR="00D30F51" w:rsidRPr="00DC5EFE" w:rsidRDefault="00D30F51"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Pr>
          <w:rFonts w:eastAsia="Times New Roman" w:cstheme="minorHAnsi"/>
          <w:sz w:val="20"/>
          <w:szCs w:val="20"/>
        </w:rPr>
        <w:t xml:space="preserve">visit our </w:t>
      </w:r>
      <w:proofErr w:type="gramStart"/>
      <w:r>
        <w:rPr>
          <w:rFonts w:eastAsia="Times New Roman" w:cstheme="minorHAnsi"/>
          <w:sz w:val="20"/>
          <w:szCs w:val="20"/>
        </w:rPr>
        <w:t>facilities;</w:t>
      </w:r>
      <w:proofErr w:type="gramEnd"/>
      <w:r>
        <w:rPr>
          <w:rFonts w:eastAsia="Times New Roman" w:cstheme="minorHAnsi"/>
          <w:sz w:val="20"/>
          <w:szCs w:val="20"/>
        </w:rPr>
        <w:t xml:space="preserve"> </w:t>
      </w:r>
    </w:p>
    <w:p w14:paraId="6BAFCB5B" w14:textId="77777777" w:rsidR="00CF0556" w:rsidRPr="00DC5EFE" w:rsidRDefault="00B24A1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subscribe to the PMNA Quarterly Newsletter or other communications from us,</w:t>
      </w:r>
    </w:p>
    <w:p w14:paraId="71527F69" w14:textId="48F55BD4" w:rsidR="00DC3FC3" w:rsidRDefault="00DC3FC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Pr>
          <w:rFonts w:eastAsia="Times New Roman" w:cstheme="minorHAnsi"/>
          <w:sz w:val="20"/>
          <w:szCs w:val="20"/>
        </w:rPr>
        <w:t>provide support</w:t>
      </w:r>
      <w:r w:rsidR="00351426">
        <w:rPr>
          <w:rFonts w:eastAsia="Times New Roman" w:cstheme="minorHAnsi"/>
          <w:sz w:val="20"/>
          <w:szCs w:val="20"/>
        </w:rPr>
        <w:t xml:space="preserve"> and</w:t>
      </w:r>
      <w:r>
        <w:rPr>
          <w:rFonts w:eastAsia="Times New Roman" w:cstheme="minorHAnsi"/>
          <w:sz w:val="20"/>
          <w:szCs w:val="20"/>
        </w:rPr>
        <w:t xml:space="preserve"> services for our business operations and products or </w:t>
      </w:r>
      <w:proofErr w:type="gramStart"/>
      <w:r>
        <w:rPr>
          <w:rFonts w:eastAsia="Times New Roman" w:cstheme="minorHAnsi"/>
          <w:sz w:val="20"/>
          <w:szCs w:val="20"/>
        </w:rPr>
        <w:t>services;</w:t>
      </w:r>
      <w:proofErr w:type="gramEnd"/>
    </w:p>
    <w:p w14:paraId="521950CD" w14:textId="2DF0289B" w:rsidR="00CF0556" w:rsidRPr="00DC5EFE" w:rsidRDefault="00B24A1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contact or communicate with </w:t>
      </w:r>
      <w:proofErr w:type="gramStart"/>
      <w:r w:rsidRPr="00DC5EFE">
        <w:rPr>
          <w:rFonts w:eastAsia="Times New Roman" w:cstheme="minorHAnsi"/>
          <w:sz w:val="20"/>
          <w:szCs w:val="20"/>
        </w:rPr>
        <w:t>us;</w:t>
      </w:r>
      <w:proofErr w:type="gramEnd"/>
      <w:r w:rsidRPr="00DC5EFE">
        <w:rPr>
          <w:rFonts w:eastAsia="Times New Roman" w:cstheme="minorHAnsi"/>
          <w:sz w:val="20"/>
          <w:szCs w:val="20"/>
        </w:rPr>
        <w:t xml:space="preserve"> </w:t>
      </w:r>
    </w:p>
    <w:p w14:paraId="303DB44C" w14:textId="77777777" w:rsidR="00CF0556" w:rsidRPr="00DC5EFE" w:rsidRDefault="00B24A1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request information from </w:t>
      </w:r>
      <w:proofErr w:type="gramStart"/>
      <w:r w:rsidRPr="00DC5EFE">
        <w:rPr>
          <w:rFonts w:eastAsia="Times New Roman" w:cstheme="minorHAnsi"/>
          <w:sz w:val="20"/>
          <w:szCs w:val="20"/>
        </w:rPr>
        <w:t>us;</w:t>
      </w:r>
      <w:proofErr w:type="gramEnd"/>
      <w:r w:rsidRPr="00DC5EFE">
        <w:rPr>
          <w:rFonts w:eastAsia="Times New Roman" w:cstheme="minorHAnsi"/>
          <w:sz w:val="20"/>
          <w:szCs w:val="20"/>
        </w:rPr>
        <w:t xml:space="preserve"> </w:t>
      </w:r>
    </w:p>
    <w:p w14:paraId="4A3A89B2" w14:textId="77777777" w:rsidR="00CF0556" w:rsidRPr="00DC5EFE" w:rsidRDefault="00B24A1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request information about us from a Porsche company, Porsche dealer or another third </w:t>
      </w:r>
      <w:proofErr w:type="gramStart"/>
      <w:r w:rsidRPr="00DC5EFE">
        <w:rPr>
          <w:rFonts w:eastAsia="Times New Roman" w:cstheme="minorHAnsi"/>
          <w:sz w:val="20"/>
          <w:szCs w:val="20"/>
        </w:rPr>
        <w:t>party;</w:t>
      </w:r>
      <w:proofErr w:type="gramEnd"/>
    </w:p>
    <w:p w14:paraId="0DAB17D4" w14:textId="6C28BB5C" w:rsidR="00CF0556" w:rsidRPr="00DC5EFE" w:rsidRDefault="00B24A1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access or use PMNA pages or accounts on any third-party social media platforms such as Facebook or Instagram (“</w:t>
      </w:r>
      <w:r w:rsidRPr="00DC5EFE">
        <w:rPr>
          <w:rFonts w:eastAsia="Times New Roman" w:cstheme="minorHAnsi"/>
          <w:b/>
          <w:bCs/>
          <w:sz w:val="20"/>
          <w:szCs w:val="20"/>
        </w:rPr>
        <w:t>Social Media Pages</w:t>
      </w:r>
      <w:r w:rsidRPr="00DC5EFE">
        <w:rPr>
          <w:rFonts w:eastAsia="Times New Roman" w:cstheme="minorHAnsi"/>
          <w:sz w:val="20"/>
          <w:szCs w:val="20"/>
        </w:rPr>
        <w:t>”</w:t>
      </w:r>
      <w:proofErr w:type="gramStart"/>
      <w:r w:rsidRPr="00DC5EFE">
        <w:rPr>
          <w:rFonts w:eastAsia="Times New Roman" w:cstheme="minorHAnsi"/>
          <w:sz w:val="20"/>
          <w:szCs w:val="20"/>
        </w:rPr>
        <w:t>);</w:t>
      </w:r>
      <w:proofErr w:type="gramEnd"/>
      <w:r w:rsidRPr="00DC5EFE">
        <w:rPr>
          <w:rFonts w:eastAsia="Times New Roman" w:cstheme="minorHAnsi"/>
          <w:sz w:val="20"/>
          <w:szCs w:val="20"/>
        </w:rPr>
        <w:t xml:space="preserve"> </w:t>
      </w:r>
    </w:p>
    <w:p w14:paraId="77BDEA91" w14:textId="77777777" w:rsidR="00CF0556" w:rsidRPr="00DC5EFE" w:rsidRDefault="00B24A1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provide or submit comments, suggestions, experiences, or other content to us; and/or</w:t>
      </w:r>
    </w:p>
    <w:p w14:paraId="4BDCB29D" w14:textId="77777777" w:rsidR="00CF0556" w:rsidRPr="00DC5EFE" w:rsidRDefault="00B24A13" w:rsidP="00BA551C">
      <w:pPr>
        <w:numPr>
          <w:ilvl w:val="0"/>
          <w:numId w:val="1"/>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otherwise interact with us and our Online Services. </w:t>
      </w:r>
    </w:p>
    <w:p w14:paraId="6CBD0746" w14:textId="77777777" w:rsidR="00CF0556" w:rsidRPr="00DC5EFE" w:rsidRDefault="00B24A13" w:rsidP="0085146B">
      <w:pPr>
        <w:spacing w:before="100" w:beforeAutospacing="1" w:after="100" w:afterAutospacing="1" w:line="240" w:lineRule="auto"/>
        <w:jc w:val="both"/>
        <w:outlineLvl w:val="3"/>
        <w:rPr>
          <w:rFonts w:eastAsia="Times New Roman" w:cstheme="minorHAnsi"/>
          <w:sz w:val="20"/>
          <w:szCs w:val="20"/>
        </w:rPr>
      </w:pPr>
      <w:r w:rsidRPr="00DC5EFE">
        <w:rPr>
          <w:rFonts w:eastAsia="Times New Roman" w:cstheme="minorHAnsi"/>
          <w:b/>
          <w:bCs/>
          <w:sz w:val="20"/>
          <w:szCs w:val="20"/>
        </w:rPr>
        <w:t xml:space="preserve">Vehicle Information: </w:t>
      </w:r>
      <w:r w:rsidRPr="00DC5EFE">
        <w:rPr>
          <w:rFonts w:eastAsia="Times New Roman" w:cstheme="minorHAnsi"/>
          <w:sz w:val="20"/>
          <w:szCs w:val="20"/>
        </w:rPr>
        <w:t xml:space="preserve">Your vehicle may generate information about your vehicle’s performance and operation such </w:t>
      </w:r>
      <w:r w:rsidRPr="00C82463">
        <w:rPr>
          <w:rFonts w:eastAsia="Times New Roman" w:cstheme="minorHAnsi"/>
          <w:sz w:val="20"/>
          <w:szCs w:val="20"/>
        </w:rPr>
        <w:t>as engine performance, system temperatures, mileage tire pressure, suspension movement, and accelerometer</w:t>
      </w:r>
      <w:r>
        <w:rPr>
          <w:rFonts w:eastAsia="Times New Roman" w:cstheme="minorHAnsi"/>
          <w:sz w:val="20"/>
          <w:szCs w:val="20"/>
        </w:rPr>
        <w:t xml:space="preserve"> </w:t>
      </w:r>
      <w:r w:rsidRPr="00C82463">
        <w:rPr>
          <w:rFonts w:eastAsia="Times New Roman" w:cstheme="minorHAnsi"/>
          <w:sz w:val="20"/>
          <w:szCs w:val="20"/>
        </w:rPr>
        <w:t>readings.</w:t>
      </w:r>
      <w:r>
        <w:rPr>
          <w:rFonts w:eastAsia="Times New Roman" w:cstheme="minorHAnsi"/>
          <w:sz w:val="20"/>
          <w:szCs w:val="20"/>
        </w:rPr>
        <w:t xml:space="preserve"> </w:t>
      </w:r>
      <w:r w:rsidRPr="00DC5EFE">
        <w:rPr>
          <w:rFonts w:eastAsia="Times New Roman" w:cstheme="minorHAnsi"/>
          <w:sz w:val="20"/>
          <w:szCs w:val="20"/>
        </w:rPr>
        <w:t>PMNA may collect this information</w:t>
      </w:r>
      <w:r w:rsidRPr="00DC5EFE">
        <w:rPr>
          <w:rFonts w:eastAsia="Times New Roman" w:cstheme="minorHAnsi"/>
          <w:b/>
          <w:bCs/>
          <w:sz w:val="20"/>
          <w:szCs w:val="20"/>
        </w:rPr>
        <w:t xml:space="preserve"> </w:t>
      </w:r>
      <w:r w:rsidRPr="00DC5EFE">
        <w:rPr>
          <w:rFonts w:eastAsia="Times New Roman" w:cstheme="minorHAnsi"/>
          <w:sz w:val="20"/>
          <w:szCs w:val="20"/>
        </w:rPr>
        <w:t xml:space="preserve">to assess whether your vehicle is optimized for participating in motorsport events, whether your vehicle complies with series regulations and to otherwise support the performance of your vehicle and to provide you with technical support. </w:t>
      </w:r>
    </w:p>
    <w:p w14:paraId="2ACD0B42" w14:textId="77777777" w:rsidR="00CF0556" w:rsidRPr="00585E3A" w:rsidRDefault="00B24A13" w:rsidP="00585E3A">
      <w:pPr>
        <w:spacing w:before="100" w:beforeAutospacing="1" w:after="100" w:afterAutospacing="1" w:line="240" w:lineRule="auto"/>
        <w:jc w:val="both"/>
        <w:outlineLvl w:val="3"/>
        <w:rPr>
          <w:rFonts w:eastAsia="Times New Roman" w:cstheme="minorHAnsi"/>
          <w:b/>
          <w:bCs/>
          <w:i/>
          <w:iCs/>
          <w:sz w:val="20"/>
          <w:szCs w:val="20"/>
        </w:rPr>
      </w:pPr>
      <w:r w:rsidRPr="00585E3A">
        <w:rPr>
          <w:rFonts w:eastAsia="Times New Roman" w:cstheme="minorHAnsi"/>
          <w:b/>
          <w:bCs/>
          <w:i/>
          <w:iCs/>
          <w:sz w:val="20"/>
          <w:szCs w:val="20"/>
        </w:rPr>
        <w:t>Information Collected Automatically</w:t>
      </w:r>
    </w:p>
    <w:p w14:paraId="17359C26" w14:textId="77777777" w:rsidR="00CF0556" w:rsidRPr="00DC5EFE" w:rsidRDefault="00B24A13" w:rsidP="0085146B">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b/>
          <w:bCs/>
          <w:sz w:val="20"/>
          <w:szCs w:val="20"/>
        </w:rPr>
        <w:t>Cookies:</w:t>
      </w:r>
      <w:r w:rsidRPr="00DC5EFE">
        <w:rPr>
          <w:rFonts w:eastAsia="Times New Roman" w:cstheme="minorHAnsi"/>
          <w:sz w:val="20"/>
          <w:szCs w:val="20"/>
        </w:rPr>
        <w:t xml:space="preserve"> Cookies are small text files stored by your browser that allow us to learn more information about your visit or use of our Online Services. We may use cookies to remember your Personal Information, including your registration information, and to track your usage of our Online Services over time. Most browsers automatically accept cookies. You have the choice to set your browser to accept or reject cookies. Each browser is different, so check the "Help" menu of your browser to learn how to change your cookie preferences. </w:t>
      </w:r>
    </w:p>
    <w:p w14:paraId="7EB427FB" w14:textId="77777777" w:rsidR="00CF0556" w:rsidRPr="00DC5EFE" w:rsidRDefault="00B24A13" w:rsidP="0085146B">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b/>
          <w:sz w:val="20"/>
          <w:szCs w:val="20"/>
        </w:rPr>
        <w:t>Analytics Information</w:t>
      </w:r>
      <w:r w:rsidRPr="00DC5EFE">
        <w:rPr>
          <w:rFonts w:eastAsia="Times New Roman" w:cstheme="minorHAnsi"/>
          <w:b/>
          <w:bCs/>
          <w:sz w:val="20"/>
          <w:szCs w:val="20"/>
        </w:rPr>
        <w:t>:</w:t>
      </w:r>
      <w:r w:rsidRPr="00DC5EFE">
        <w:rPr>
          <w:rFonts w:eastAsia="Times New Roman" w:cstheme="minorHAnsi"/>
          <w:sz w:val="20"/>
          <w:szCs w:val="20"/>
        </w:rPr>
        <w:t xml:space="preserve"> We may use third-party analytics tools, such as Google Analytics, to help us measure traffic and usage trends for our Online Services. These tools collect information sent by your browser or mobile device, including the pages you visit and other information that assists us in improving our Online Services. </w:t>
      </w:r>
    </w:p>
    <w:p w14:paraId="606EC1A4" w14:textId="77777777" w:rsidR="00CF0556" w:rsidRPr="00DC5EFE" w:rsidRDefault="00B24A13" w:rsidP="0085146B">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b/>
          <w:sz w:val="20"/>
          <w:szCs w:val="20"/>
        </w:rPr>
        <w:t>Device and Browsing Information</w:t>
      </w:r>
      <w:r w:rsidRPr="00DC5EFE">
        <w:rPr>
          <w:rFonts w:eastAsia="Times New Roman" w:cstheme="minorHAnsi"/>
          <w:b/>
          <w:bCs/>
          <w:sz w:val="20"/>
          <w:szCs w:val="20"/>
        </w:rPr>
        <w:t>:</w:t>
      </w:r>
      <w:r w:rsidRPr="00DC5EFE">
        <w:rPr>
          <w:rFonts w:eastAsia="Times New Roman" w:cstheme="minorHAnsi"/>
          <w:sz w:val="20"/>
          <w:szCs w:val="20"/>
        </w:rPr>
        <w:t xml:space="preserve"> We collect certain information about your computer or device each time you access our Online Services. We may also collect device information when you visit an independent Porsche dealership or a Porsche facility. Servers may automatically record certain log file information such as your web request, Internet Protocol (IP) address, MAC address, physical location data, browser type, referring / exit pages and URLs, number of clicks and how you interact with Linked Sites, domain names, landing pages, pages viewed, and other such information.</w:t>
      </w:r>
    </w:p>
    <w:p w14:paraId="14079B5B" w14:textId="77777777" w:rsidR="00CF0556" w:rsidRPr="00DC5EFE" w:rsidRDefault="00B24A13" w:rsidP="0085146B">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b/>
          <w:sz w:val="20"/>
          <w:szCs w:val="20"/>
        </w:rPr>
        <w:t>Clear Gifs/Web Beacons</w:t>
      </w:r>
      <w:r w:rsidRPr="00DC5EFE">
        <w:rPr>
          <w:rFonts w:eastAsia="Times New Roman" w:cstheme="minorHAnsi"/>
          <w:b/>
          <w:bCs/>
          <w:sz w:val="20"/>
          <w:szCs w:val="20"/>
        </w:rPr>
        <w:t>:</w:t>
      </w:r>
      <w:r w:rsidRPr="00DC5EFE">
        <w:rPr>
          <w:rFonts w:eastAsia="Times New Roman" w:cstheme="minorHAnsi"/>
          <w:sz w:val="20"/>
          <w:szCs w:val="20"/>
        </w:rPr>
        <w:t xml:space="preserve"> When you use our Online Services, we may employ clear gifs (also known as web beacons) which are used to track your online usage patterns. In addition, we may also use clear gifs in HTML-based emails sent to our users to track which emails are opened and which links are clicked by recipients. This information facilitates more accurate reporting and improvement of our Online Services.</w:t>
      </w:r>
    </w:p>
    <w:p w14:paraId="02DF9F52" w14:textId="77777777" w:rsidR="00CF0556" w:rsidRPr="00DC5EFE" w:rsidRDefault="00B24A13" w:rsidP="0085146B">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b/>
          <w:sz w:val="20"/>
          <w:szCs w:val="20"/>
        </w:rPr>
        <w:t>Location Data</w:t>
      </w:r>
      <w:r w:rsidRPr="00DC5EFE">
        <w:rPr>
          <w:rFonts w:eastAsia="Times New Roman" w:cstheme="minorHAnsi"/>
          <w:b/>
          <w:bCs/>
          <w:sz w:val="20"/>
          <w:szCs w:val="20"/>
        </w:rPr>
        <w:t>:</w:t>
      </w:r>
      <w:r w:rsidRPr="00DC5EFE">
        <w:rPr>
          <w:rFonts w:eastAsia="Times New Roman" w:cstheme="minorHAnsi"/>
          <w:sz w:val="20"/>
          <w:szCs w:val="20"/>
        </w:rPr>
        <w:t xml:space="preserve"> When you access our Online Services via a mobile device, we may access, collect, monitor, and/or remotely store information regarding your mobile device, as well as real-time “location data,” which may include GPS coordinates. Location data may convey to us information about how you browse and use our Online Services. You may opt-out from allowing us to have access to your location data by adjusting the permissions in your mobile device, though some features of our Online Services may not function properly if use or availability of location data is impaired or disabled.</w:t>
      </w:r>
    </w:p>
    <w:p w14:paraId="57EFB52D" w14:textId="41D4DED2" w:rsidR="00CF0556" w:rsidRDefault="00B24A13" w:rsidP="00E4136F">
      <w:pPr>
        <w:spacing w:before="100" w:beforeAutospacing="1" w:after="100" w:afterAutospacing="1" w:line="240" w:lineRule="auto"/>
        <w:jc w:val="both"/>
        <w:outlineLvl w:val="3"/>
        <w:rPr>
          <w:rFonts w:eastAsia="Times New Roman" w:cstheme="minorHAnsi"/>
          <w:sz w:val="20"/>
          <w:szCs w:val="20"/>
        </w:rPr>
      </w:pPr>
      <w:r w:rsidRPr="00DC5EFE">
        <w:rPr>
          <w:rFonts w:eastAsia="Times New Roman" w:cstheme="minorHAnsi"/>
          <w:b/>
          <w:bCs/>
          <w:sz w:val="20"/>
          <w:szCs w:val="20"/>
        </w:rPr>
        <w:lastRenderedPageBreak/>
        <w:t xml:space="preserve">Information We Receive </w:t>
      </w:r>
      <w:proofErr w:type="gramStart"/>
      <w:r w:rsidRPr="00DC5EFE">
        <w:rPr>
          <w:rFonts w:eastAsia="Times New Roman" w:cstheme="minorHAnsi"/>
          <w:b/>
          <w:bCs/>
          <w:sz w:val="20"/>
          <w:szCs w:val="20"/>
        </w:rPr>
        <w:t>From</w:t>
      </w:r>
      <w:proofErr w:type="gramEnd"/>
      <w:r w:rsidRPr="00DC5EFE">
        <w:rPr>
          <w:rFonts w:eastAsia="Times New Roman" w:cstheme="minorHAnsi"/>
          <w:b/>
          <w:bCs/>
          <w:sz w:val="20"/>
          <w:szCs w:val="20"/>
        </w:rPr>
        <w:t xml:space="preserve"> Third Parties: </w:t>
      </w:r>
      <w:r w:rsidRPr="00DC5EFE">
        <w:rPr>
          <w:rFonts w:eastAsia="Times New Roman" w:cstheme="minorHAnsi"/>
          <w:sz w:val="20"/>
          <w:szCs w:val="20"/>
        </w:rPr>
        <w:t xml:space="preserve">We may receive Information about you from third parties. For example, if you access our Online Services through a third-party connection or log-in (e.g., through Facebook), such </w:t>
      </w:r>
      <w:proofErr w:type="gramStart"/>
      <w:r w:rsidRPr="00DC5EFE">
        <w:rPr>
          <w:rFonts w:eastAsia="Times New Roman" w:cstheme="minorHAnsi"/>
          <w:sz w:val="20"/>
          <w:szCs w:val="20"/>
        </w:rPr>
        <w:t>third</w:t>
      </w:r>
      <w:proofErr w:type="gramEnd"/>
      <w:r w:rsidRPr="00DC5EFE">
        <w:rPr>
          <w:rFonts w:eastAsia="Times New Roman" w:cstheme="minorHAnsi"/>
          <w:sz w:val="20"/>
          <w:szCs w:val="20"/>
        </w:rPr>
        <w:t xml:space="preserve"> party may pass certain information about your use of its service to us. We may also receive Information you have provided to Porsche dealers, our affiliates, or Porsche clubs. We may also obtain other Information about you such as change of address, contact information, or demographic information from commercially or publicly available sources.</w:t>
      </w:r>
    </w:p>
    <w:p w14:paraId="1B8AEB3B" w14:textId="1E094AF7" w:rsidR="000C5CDD" w:rsidRPr="000C5CDD" w:rsidRDefault="000C5CDD" w:rsidP="000C5CDD">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0C5CDD">
        <w:rPr>
          <w:rFonts w:eastAsia="Times New Roman" w:cstheme="minorHAnsi"/>
          <w:b/>
          <w:bCs/>
          <w:sz w:val="20"/>
          <w:szCs w:val="20"/>
        </w:rPr>
        <w:t>Retention</w:t>
      </w:r>
    </w:p>
    <w:p w14:paraId="3D26ACAC" w14:textId="2BE4C0BA" w:rsidR="000C5CDD" w:rsidRPr="000C5CDD" w:rsidRDefault="000C5CDD" w:rsidP="00E4136F">
      <w:pPr>
        <w:spacing w:before="100" w:beforeAutospacing="1" w:after="100" w:afterAutospacing="1" w:line="240" w:lineRule="auto"/>
        <w:jc w:val="both"/>
        <w:outlineLvl w:val="3"/>
        <w:rPr>
          <w:rFonts w:eastAsia="Times New Roman" w:cstheme="minorHAnsi"/>
          <w:sz w:val="20"/>
          <w:szCs w:val="20"/>
        </w:rPr>
      </w:pPr>
      <w:r w:rsidRPr="000C5CDD">
        <w:rPr>
          <w:rFonts w:eastAsia="Times New Roman" w:cstheme="minorHAnsi"/>
          <w:sz w:val="20"/>
          <w:szCs w:val="20"/>
        </w:rPr>
        <w:t xml:space="preserve">We retain Personal Information for the length of time needed to carry out the purposes outlined in this Privacy Notice and to adhere to our policies on keeping records (unless a longer period is needed by law). Our </w:t>
      </w:r>
      <w:proofErr w:type="gramStart"/>
      <w:r w:rsidRPr="000C5CDD">
        <w:rPr>
          <w:rFonts w:eastAsia="Times New Roman" w:cstheme="minorHAnsi"/>
          <w:sz w:val="20"/>
          <w:szCs w:val="20"/>
        </w:rPr>
        <w:t>records</w:t>
      </w:r>
      <w:proofErr w:type="gramEnd"/>
      <w:r w:rsidRPr="000C5CDD">
        <w:rPr>
          <w:rFonts w:eastAsia="Times New Roman" w:cstheme="minorHAnsi"/>
          <w:sz w:val="20"/>
          <w:szCs w:val="20"/>
        </w:rPr>
        <w:t xml:space="preserve"> policies reflect applicable laws. We retain Personal Information to the extent necessary to manage our relationships with our customers, personalize and improve your overall customer experience, comply with our legal obligations (for example, if we are required to retain Personal Information to comply with applicable tax laws), resolve disputes, enforce our agreements, and as otherwise described in this Privacy Notice.</w:t>
      </w:r>
    </w:p>
    <w:p w14:paraId="22065585" w14:textId="77777777" w:rsidR="00CF0556" w:rsidRPr="00DC5EFE" w:rsidRDefault="00B24A13" w:rsidP="00D84947">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How We You Use Your Information</w:t>
      </w:r>
    </w:p>
    <w:p w14:paraId="680B9572" w14:textId="77777777" w:rsidR="00CF0556" w:rsidRPr="00DC5EFE" w:rsidRDefault="00B24A13" w:rsidP="00D84947">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We use your Information, including Personal Information, for a variety of business purposes, including:</w:t>
      </w:r>
    </w:p>
    <w:p w14:paraId="1F713738" w14:textId="71551D25"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providing our products and services</w:t>
      </w:r>
      <w:r w:rsidR="005F1F41">
        <w:rPr>
          <w:rFonts w:eastAsia="Times New Roman" w:cstheme="minorHAnsi"/>
          <w:sz w:val="20"/>
          <w:szCs w:val="20"/>
        </w:rPr>
        <w:t xml:space="preserve"> and operating our </w:t>
      </w:r>
      <w:proofErr w:type="gramStart"/>
      <w:r w:rsidR="005F1F41">
        <w:rPr>
          <w:rFonts w:eastAsia="Times New Roman" w:cstheme="minorHAnsi"/>
          <w:sz w:val="20"/>
          <w:szCs w:val="20"/>
        </w:rPr>
        <w:t>business;</w:t>
      </w:r>
      <w:r w:rsidRPr="00DC5EFE">
        <w:rPr>
          <w:rFonts w:eastAsia="Times New Roman" w:cstheme="minorHAnsi"/>
          <w:sz w:val="20"/>
          <w:szCs w:val="20"/>
        </w:rPr>
        <w:t>;</w:t>
      </w:r>
      <w:proofErr w:type="gramEnd"/>
      <w:r w:rsidRPr="00DC5EFE">
        <w:rPr>
          <w:rFonts w:eastAsia="Times New Roman" w:cstheme="minorHAnsi"/>
          <w:sz w:val="20"/>
          <w:szCs w:val="20"/>
        </w:rPr>
        <w:t xml:space="preserve"> </w:t>
      </w:r>
    </w:p>
    <w:p w14:paraId="55601C09"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bookmarkStart w:id="2" w:name="_Hlk37795841"/>
      <w:r w:rsidRPr="00DC5EFE">
        <w:rPr>
          <w:rFonts w:eastAsia="Times New Roman" w:cstheme="minorHAnsi"/>
          <w:sz w:val="20"/>
          <w:szCs w:val="20"/>
        </w:rPr>
        <w:t xml:space="preserve">coordinating with race officials, race sponsors or race sanctioning </w:t>
      </w:r>
      <w:proofErr w:type="gramStart"/>
      <w:r w:rsidRPr="00DC5EFE">
        <w:rPr>
          <w:rFonts w:eastAsia="Times New Roman" w:cstheme="minorHAnsi"/>
          <w:sz w:val="20"/>
          <w:szCs w:val="20"/>
        </w:rPr>
        <w:t>bodies;</w:t>
      </w:r>
      <w:proofErr w:type="gramEnd"/>
    </w:p>
    <w:bookmarkEnd w:id="2"/>
    <w:p w14:paraId="6320640D"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communicating with you and your team regarding PMNA, other Porsche companies and their products, services, and </w:t>
      </w:r>
      <w:proofErr w:type="gramStart"/>
      <w:r w:rsidRPr="00DC5EFE">
        <w:rPr>
          <w:rFonts w:eastAsia="Times New Roman" w:cstheme="minorHAnsi"/>
          <w:sz w:val="20"/>
          <w:szCs w:val="20"/>
        </w:rPr>
        <w:t>Events;</w:t>
      </w:r>
      <w:proofErr w:type="gramEnd"/>
    </w:p>
    <w:p w14:paraId="6CAB3E4E"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customizing your PMNA </w:t>
      </w:r>
      <w:proofErr w:type="gramStart"/>
      <w:r w:rsidRPr="00DC5EFE">
        <w:rPr>
          <w:rFonts w:eastAsia="Times New Roman" w:cstheme="minorHAnsi"/>
          <w:sz w:val="20"/>
          <w:szCs w:val="20"/>
        </w:rPr>
        <w:t>experience;</w:t>
      </w:r>
      <w:proofErr w:type="gramEnd"/>
    </w:p>
    <w:p w14:paraId="008232A5"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creating and managing your registration to PMNA’s Online </w:t>
      </w:r>
      <w:proofErr w:type="gramStart"/>
      <w:r w:rsidRPr="00DC5EFE">
        <w:rPr>
          <w:rFonts w:eastAsia="Times New Roman" w:cstheme="minorHAnsi"/>
          <w:sz w:val="20"/>
          <w:szCs w:val="20"/>
        </w:rPr>
        <w:t>Services;</w:t>
      </w:r>
      <w:proofErr w:type="gramEnd"/>
    </w:p>
    <w:p w14:paraId="1DDDA49B"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responding to your inquiries, comments, or </w:t>
      </w:r>
      <w:proofErr w:type="gramStart"/>
      <w:r w:rsidRPr="00DC5EFE">
        <w:rPr>
          <w:rFonts w:eastAsia="Times New Roman" w:cstheme="minorHAnsi"/>
          <w:sz w:val="20"/>
          <w:szCs w:val="20"/>
        </w:rPr>
        <w:t>postings;</w:t>
      </w:r>
      <w:proofErr w:type="gramEnd"/>
    </w:p>
    <w:p w14:paraId="5B009EC8"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administering our or third party </w:t>
      </w:r>
      <w:proofErr w:type="gramStart"/>
      <w:r w:rsidRPr="00DC5EFE">
        <w:rPr>
          <w:rFonts w:eastAsia="Times New Roman" w:cstheme="minorHAnsi"/>
          <w:sz w:val="20"/>
          <w:szCs w:val="20"/>
        </w:rPr>
        <w:t>Events;</w:t>
      </w:r>
      <w:proofErr w:type="gramEnd"/>
    </w:p>
    <w:p w14:paraId="41D84725"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improving and customizing our Online </w:t>
      </w:r>
      <w:proofErr w:type="gramStart"/>
      <w:r w:rsidRPr="00DC5EFE">
        <w:rPr>
          <w:rFonts w:eastAsia="Times New Roman" w:cstheme="minorHAnsi"/>
          <w:sz w:val="20"/>
          <w:szCs w:val="20"/>
        </w:rPr>
        <w:t>Services;</w:t>
      </w:r>
      <w:proofErr w:type="gramEnd"/>
    </w:p>
    <w:p w14:paraId="212E2891" w14:textId="245F6B1B"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internal operations such as </w:t>
      </w:r>
      <w:r w:rsidR="00FF6D0F">
        <w:rPr>
          <w:rFonts w:eastAsia="Times New Roman" w:cstheme="minorHAnsi"/>
          <w:sz w:val="20"/>
          <w:szCs w:val="20"/>
        </w:rPr>
        <w:t xml:space="preserve">maintaining and </w:t>
      </w:r>
      <w:r w:rsidRPr="00DC5EFE">
        <w:rPr>
          <w:rFonts w:eastAsia="Times New Roman" w:cstheme="minorHAnsi"/>
          <w:sz w:val="20"/>
          <w:szCs w:val="20"/>
        </w:rPr>
        <w:t>enhancing our products and services</w:t>
      </w:r>
      <w:r w:rsidR="00FF6D0F">
        <w:rPr>
          <w:rFonts w:eastAsia="Times New Roman" w:cstheme="minorHAnsi"/>
          <w:sz w:val="20"/>
          <w:szCs w:val="20"/>
        </w:rPr>
        <w:t xml:space="preserve"> and the quality or safety of services or devices which we may own, control or provide</w:t>
      </w:r>
      <w:r w:rsidRPr="00DC5EFE">
        <w:rPr>
          <w:rFonts w:eastAsia="Times New Roman" w:cstheme="minorHAnsi"/>
          <w:sz w:val="20"/>
          <w:szCs w:val="20"/>
        </w:rPr>
        <w:t>, and conduct</w:t>
      </w:r>
      <w:r w:rsidR="00EC4E1C">
        <w:rPr>
          <w:rFonts w:eastAsia="Times New Roman" w:cstheme="minorHAnsi"/>
          <w:sz w:val="20"/>
          <w:szCs w:val="20"/>
        </w:rPr>
        <w:t>ing</w:t>
      </w:r>
      <w:r w:rsidRPr="00DC5EFE">
        <w:rPr>
          <w:rFonts w:eastAsia="Times New Roman" w:cstheme="minorHAnsi"/>
          <w:sz w:val="20"/>
          <w:szCs w:val="20"/>
        </w:rPr>
        <w:t xml:space="preserve"> research and analysis</w:t>
      </w:r>
      <w:r w:rsidR="00FF6D0F">
        <w:rPr>
          <w:rFonts w:eastAsia="Times New Roman" w:cstheme="minorHAnsi"/>
          <w:sz w:val="20"/>
          <w:szCs w:val="20"/>
        </w:rPr>
        <w:t xml:space="preserve"> including to develop and demonstrate </w:t>
      </w:r>
      <w:proofErr w:type="gramStart"/>
      <w:r w:rsidR="00FF6D0F">
        <w:rPr>
          <w:rFonts w:eastAsia="Times New Roman" w:cstheme="minorHAnsi"/>
          <w:sz w:val="20"/>
          <w:szCs w:val="20"/>
        </w:rPr>
        <w:t>technology</w:t>
      </w:r>
      <w:r w:rsidRPr="00DC5EFE">
        <w:rPr>
          <w:rFonts w:eastAsia="Times New Roman" w:cstheme="minorHAnsi"/>
          <w:sz w:val="20"/>
          <w:szCs w:val="20"/>
        </w:rPr>
        <w:t>;</w:t>
      </w:r>
      <w:proofErr w:type="gramEnd"/>
    </w:p>
    <w:p w14:paraId="02D6F927"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developing new products and </w:t>
      </w:r>
      <w:proofErr w:type="gramStart"/>
      <w:r w:rsidRPr="00DC5EFE">
        <w:rPr>
          <w:rFonts w:eastAsia="Times New Roman" w:cstheme="minorHAnsi"/>
          <w:sz w:val="20"/>
          <w:szCs w:val="20"/>
        </w:rPr>
        <w:t>services;</w:t>
      </w:r>
      <w:proofErr w:type="gramEnd"/>
    </w:p>
    <w:p w14:paraId="0C2102AC"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processing </w:t>
      </w:r>
      <w:proofErr w:type="gramStart"/>
      <w:r w:rsidRPr="00DC5EFE">
        <w:rPr>
          <w:rFonts w:eastAsia="Times New Roman" w:cstheme="minorHAnsi"/>
          <w:sz w:val="20"/>
          <w:szCs w:val="20"/>
        </w:rPr>
        <w:t>payments;</w:t>
      </w:r>
      <w:proofErr w:type="gramEnd"/>
    </w:p>
    <w:p w14:paraId="6970281F" w14:textId="77777777" w:rsidR="00CF0556" w:rsidRPr="00DC5EFE"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investigating or settling inquires or </w:t>
      </w:r>
      <w:proofErr w:type="gramStart"/>
      <w:r w:rsidRPr="00DC5EFE">
        <w:rPr>
          <w:rFonts w:eastAsia="Times New Roman" w:cstheme="minorHAnsi"/>
          <w:sz w:val="20"/>
          <w:szCs w:val="20"/>
        </w:rPr>
        <w:t>disputes;</w:t>
      </w:r>
      <w:proofErr w:type="gramEnd"/>
    </w:p>
    <w:p w14:paraId="0EC02178" w14:textId="3F0B8AB6" w:rsidR="00CF0556"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marketing</w:t>
      </w:r>
      <w:r>
        <w:rPr>
          <w:rFonts w:eastAsia="Times New Roman" w:cstheme="minorHAnsi"/>
          <w:sz w:val="20"/>
          <w:szCs w:val="20"/>
        </w:rPr>
        <w:t xml:space="preserve"> or advertising</w:t>
      </w:r>
      <w:r w:rsidRPr="00DC5EFE">
        <w:rPr>
          <w:rFonts w:eastAsia="Times New Roman" w:cstheme="minorHAnsi"/>
          <w:sz w:val="20"/>
          <w:szCs w:val="20"/>
        </w:rPr>
        <w:t xml:space="preserve"> </w:t>
      </w:r>
      <w:proofErr w:type="gramStart"/>
      <w:r w:rsidRPr="00DC5EFE">
        <w:rPr>
          <w:rFonts w:eastAsia="Times New Roman" w:cstheme="minorHAnsi"/>
          <w:sz w:val="20"/>
          <w:szCs w:val="20"/>
        </w:rPr>
        <w:t>purposes;</w:t>
      </w:r>
      <w:proofErr w:type="gramEnd"/>
    </w:p>
    <w:p w14:paraId="38D5337F" w14:textId="36E06CDE" w:rsidR="00FF6D0F" w:rsidRPr="00EC4E1C" w:rsidRDefault="00FF6D0F" w:rsidP="00EC4E1C">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EC4E1C">
        <w:rPr>
          <w:rFonts w:eastAsia="Times New Roman" w:cstheme="minorHAnsi"/>
          <w:sz w:val="20"/>
          <w:szCs w:val="20"/>
        </w:rPr>
        <w:t xml:space="preserve">short-term, transient use including non-personalized advertising shown as part of </w:t>
      </w:r>
      <w:r w:rsidR="00951C5D">
        <w:rPr>
          <w:rFonts w:eastAsia="Times New Roman" w:cstheme="minorHAnsi"/>
          <w:sz w:val="20"/>
          <w:szCs w:val="20"/>
        </w:rPr>
        <w:t>your</w:t>
      </w:r>
      <w:r w:rsidRPr="00EC4E1C">
        <w:rPr>
          <w:rFonts w:eastAsia="Times New Roman" w:cstheme="minorHAnsi"/>
          <w:sz w:val="20"/>
          <w:szCs w:val="20"/>
        </w:rPr>
        <w:t xml:space="preserve"> current interaction with </w:t>
      </w:r>
      <w:proofErr w:type="gramStart"/>
      <w:r w:rsidRPr="00EC4E1C">
        <w:rPr>
          <w:rFonts w:eastAsia="Times New Roman" w:cstheme="minorHAnsi"/>
          <w:sz w:val="20"/>
          <w:szCs w:val="20"/>
        </w:rPr>
        <w:t>us;</w:t>
      </w:r>
      <w:proofErr w:type="gramEnd"/>
    </w:p>
    <w:p w14:paraId="7BD0B894" w14:textId="7B9CC279" w:rsidR="00CF0556" w:rsidRDefault="00B24A13" w:rsidP="00D84947">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enforcing our Terms and Conditions of </w:t>
      </w:r>
      <w:proofErr w:type="gramStart"/>
      <w:r w:rsidRPr="00DC5EFE">
        <w:rPr>
          <w:rFonts w:eastAsia="Times New Roman" w:cstheme="minorHAnsi"/>
          <w:sz w:val="20"/>
          <w:szCs w:val="20"/>
        </w:rPr>
        <w:t>Use;</w:t>
      </w:r>
      <w:proofErr w:type="gramEnd"/>
      <w:r w:rsidRPr="00DC5EFE">
        <w:rPr>
          <w:rFonts w:eastAsia="Times New Roman" w:cstheme="minorHAnsi"/>
          <w:sz w:val="20"/>
          <w:szCs w:val="20"/>
        </w:rPr>
        <w:t xml:space="preserve"> </w:t>
      </w:r>
    </w:p>
    <w:p w14:paraId="1B80CD46" w14:textId="7307175A" w:rsidR="00F12B60" w:rsidRPr="00F12B60" w:rsidRDefault="00F12B60" w:rsidP="00F12B60">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F12B60">
        <w:rPr>
          <w:rFonts w:eastAsia="Times New Roman" w:cstheme="minorHAnsi"/>
          <w:sz w:val="20"/>
          <w:szCs w:val="20"/>
        </w:rPr>
        <w:t xml:space="preserve">complying with legal </w:t>
      </w:r>
      <w:proofErr w:type="gramStart"/>
      <w:r w:rsidRPr="00F12B60">
        <w:rPr>
          <w:rFonts w:eastAsia="Times New Roman" w:cstheme="minorHAnsi"/>
          <w:sz w:val="20"/>
          <w:szCs w:val="20"/>
        </w:rPr>
        <w:t>obligations;</w:t>
      </w:r>
      <w:proofErr w:type="gramEnd"/>
    </w:p>
    <w:p w14:paraId="22D2DED1" w14:textId="77777777" w:rsidR="00EC4E1C" w:rsidRPr="00EC4E1C" w:rsidRDefault="00B24A13" w:rsidP="00EC4E1C">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protecting the security and integrity of our business and our Online Services</w:t>
      </w:r>
      <w:r w:rsidR="00EC4E1C">
        <w:rPr>
          <w:rFonts w:eastAsia="Times New Roman" w:cstheme="minorHAnsi"/>
          <w:sz w:val="20"/>
          <w:szCs w:val="20"/>
        </w:rPr>
        <w:t xml:space="preserve"> </w:t>
      </w:r>
      <w:r w:rsidR="00EC4E1C" w:rsidRPr="00EC4E1C">
        <w:rPr>
          <w:rFonts w:eastAsia="Times New Roman" w:cstheme="minorHAnsi"/>
          <w:sz w:val="20"/>
          <w:szCs w:val="20"/>
        </w:rPr>
        <w:t xml:space="preserve">while using Personal Information as may be reasonably necessary and proportionate for these </w:t>
      </w:r>
      <w:proofErr w:type="gramStart"/>
      <w:r w:rsidR="00EC4E1C" w:rsidRPr="00EC4E1C">
        <w:rPr>
          <w:rFonts w:eastAsia="Times New Roman" w:cstheme="minorHAnsi"/>
          <w:sz w:val="20"/>
          <w:szCs w:val="20"/>
        </w:rPr>
        <w:t>purposes;</w:t>
      </w:r>
      <w:proofErr w:type="gramEnd"/>
    </w:p>
    <w:p w14:paraId="0EBAAFFA" w14:textId="77777777" w:rsidR="00EC4E1C" w:rsidRPr="00EC4E1C" w:rsidRDefault="00EC4E1C" w:rsidP="00EC4E1C">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EC4E1C">
        <w:rPr>
          <w:rFonts w:eastAsia="Times New Roman" w:cstheme="minorHAnsi"/>
          <w:sz w:val="20"/>
          <w:szCs w:val="20"/>
        </w:rPr>
        <w:t>auditing related to counting ad impressions to unique visitors, verifying positioning and quality of ad impressions, and auditing compliance with state privacy laws and other standards; and</w:t>
      </w:r>
    </w:p>
    <w:p w14:paraId="11460A9E" w14:textId="47DD89BA" w:rsidR="00CF0556" w:rsidRPr="00D63AAA" w:rsidRDefault="00EC4E1C" w:rsidP="00EC4E1C">
      <w:pPr>
        <w:numPr>
          <w:ilvl w:val="0"/>
          <w:numId w:val="3"/>
        </w:numPr>
        <w:tabs>
          <w:tab w:val="clear" w:pos="720"/>
          <w:tab w:val="num" w:pos="1440"/>
        </w:tabs>
        <w:spacing w:before="100" w:beforeAutospacing="1" w:after="100" w:afterAutospacing="1" w:line="240" w:lineRule="auto"/>
        <w:jc w:val="both"/>
        <w:rPr>
          <w:rFonts w:eastAsia="Times New Roman" w:cstheme="minorHAnsi"/>
          <w:sz w:val="20"/>
          <w:szCs w:val="20"/>
        </w:rPr>
      </w:pPr>
      <w:r w:rsidRPr="00EC4E1C">
        <w:rPr>
          <w:rFonts w:eastAsia="Times New Roman" w:cstheme="minorHAnsi"/>
          <w:sz w:val="20"/>
          <w:szCs w:val="20"/>
        </w:rPr>
        <w:t>debugging to identify and repair errors in our systems.</w:t>
      </w:r>
    </w:p>
    <w:p w14:paraId="471204D2" w14:textId="77777777" w:rsidR="00CF0556" w:rsidRPr="00DC5EFE" w:rsidRDefault="00B24A13" w:rsidP="000F550F">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 xml:space="preserve">Your Choices </w:t>
      </w:r>
      <w:proofErr w:type="gramStart"/>
      <w:r w:rsidRPr="00DC5EFE">
        <w:rPr>
          <w:rFonts w:eastAsia="Times New Roman" w:cstheme="minorHAnsi"/>
          <w:b/>
          <w:bCs/>
          <w:sz w:val="20"/>
          <w:szCs w:val="20"/>
        </w:rPr>
        <w:t>In</w:t>
      </w:r>
      <w:proofErr w:type="gramEnd"/>
      <w:r w:rsidRPr="00DC5EFE">
        <w:rPr>
          <w:rFonts w:eastAsia="Times New Roman" w:cstheme="minorHAnsi"/>
          <w:b/>
          <w:bCs/>
          <w:sz w:val="20"/>
          <w:szCs w:val="20"/>
        </w:rPr>
        <w:t xml:space="preserve"> How We Use Your Information</w:t>
      </w:r>
    </w:p>
    <w:p w14:paraId="194FD9B0" w14:textId="77777777" w:rsidR="00CF0556" w:rsidRPr="00DC5EFE" w:rsidRDefault="00B24A13" w:rsidP="008E35F3">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While PMNA may contact you with offers and information concerning PMNA or its products, services or Events, you always have the choice not to receive such items. You may contact us as described in the below </w:t>
      </w:r>
      <w:r w:rsidRPr="00DC5EFE">
        <w:rPr>
          <w:rFonts w:eastAsia="Times New Roman" w:cstheme="minorHAnsi"/>
          <w:b/>
          <w:bCs/>
          <w:sz w:val="20"/>
          <w:szCs w:val="20"/>
        </w:rPr>
        <w:t xml:space="preserve">Contact Us </w:t>
      </w:r>
      <w:r w:rsidRPr="00DC5EFE">
        <w:rPr>
          <w:rFonts w:eastAsia="Times New Roman" w:cstheme="minorHAnsi"/>
          <w:sz w:val="20"/>
          <w:szCs w:val="20"/>
        </w:rPr>
        <w:t xml:space="preserve">section to communicate your marketing preferences and request to be removed from marketing lists. If you subscribe to the Quarterly PMNA Newsletter you may unsubscribe by following the link provided therein or by sending an e-mail </w:t>
      </w:r>
      <w:r w:rsidRPr="00DC5EFE">
        <w:rPr>
          <w:rFonts w:eastAsia="Times New Roman" w:cstheme="minorHAnsi"/>
          <w:sz w:val="20"/>
          <w:szCs w:val="20"/>
        </w:rPr>
        <w:lastRenderedPageBreak/>
        <w:t xml:space="preserve">to us at </w:t>
      </w:r>
      <w:hyperlink r:id="rId8" w:history="1">
        <w:r w:rsidRPr="00DC5EFE">
          <w:rPr>
            <w:rStyle w:val="Hyperlink"/>
            <w:rFonts w:eastAsia="Times New Roman" w:cstheme="minorHAnsi"/>
            <w:sz w:val="20"/>
            <w:szCs w:val="20"/>
          </w:rPr>
          <w:t>info@porschemotorsports.com</w:t>
        </w:r>
      </w:hyperlink>
      <w:r w:rsidRPr="00DC5EFE">
        <w:rPr>
          <w:rFonts w:eastAsia="Times New Roman" w:cstheme="minorHAnsi"/>
          <w:sz w:val="20"/>
          <w:szCs w:val="20"/>
        </w:rPr>
        <w:t xml:space="preserve">..You may contact us as described in the below </w:t>
      </w:r>
      <w:r w:rsidRPr="00DC5EFE">
        <w:rPr>
          <w:rFonts w:eastAsia="Times New Roman" w:cstheme="minorHAnsi"/>
          <w:b/>
          <w:bCs/>
          <w:sz w:val="20"/>
          <w:szCs w:val="20"/>
        </w:rPr>
        <w:t xml:space="preserve">Contact Us </w:t>
      </w:r>
      <w:r w:rsidRPr="00DC5EFE">
        <w:rPr>
          <w:rFonts w:eastAsia="Times New Roman" w:cstheme="minorHAnsi"/>
          <w:sz w:val="20"/>
          <w:szCs w:val="20"/>
        </w:rPr>
        <w:t xml:space="preserve">section with any questions or concerns you may have about our privacy practices, including requests to update or correct your Personal Information. Even if you choose not to receive promotional e-mails or mailings from PMNA, we may continue to use your Personal Information </w:t>
      </w:r>
      <w:proofErr w:type="gramStart"/>
      <w:r w:rsidRPr="00DC5EFE">
        <w:rPr>
          <w:rFonts w:eastAsia="Times New Roman" w:cstheme="minorHAnsi"/>
          <w:sz w:val="20"/>
          <w:szCs w:val="20"/>
        </w:rPr>
        <w:t>in order to</w:t>
      </w:r>
      <w:proofErr w:type="gramEnd"/>
      <w:r w:rsidRPr="00DC5EFE">
        <w:rPr>
          <w:rFonts w:eastAsia="Times New Roman" w:cstheme="minorHAnsi"/>
          <w:sz w:val="20"/>
          <w:szCs w:val="20"/>
        </w:rPr>
        <w:t xml:space="preserve"> contact you in connection with product recalls or other transactional purposes.</w:t>
      </w:r>
    </w:p>
    <w:p w14:paraId="275EEFE8" w14:textId="64658D85" w:rsidR="00CF0556" w:rsidRPr="00DC5EFE" w:rsidRDefault="00B24A13" w:rsidP="000F550F">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 xml:space="preserve">How We </w:t>
      </w:r>
      <w:r w:rsidR="00951C5D">
        <w:rPr>
          <w:rFonts w:eastAsia="Times New Roman" w:cstheme="minorHAnsi"/>
          <w:b/>
          <w:bCs/>
          <w:sz w:val="20"/>
          <w:szCs w:val="20"/>
        </w:rPr>
        <w:t>Disclose</w:t>
      </w:r>
      <w:r w:rsidRPr="00DC5EFE">
        <w:rPr>
          <w:rFonts w:eastAsia="Times New Roman" w:cstheme="minorHAnsi"/>
          <w:b/>
          <w:bCs/>
          <w:sz w:val="20"/>
          <w:szCs w:val="20"/>
        </w:rPr>
        <w:t xml:space="preserve"> Your Information</w:t>
      </w:r>
    </w:p>
    <w:p w14:paraId="00266F40" w14:textId="26F3196F" w:rsidR="00CF0556" w:rsidRPr="00DC5EFE" w:rsidRDefault="00B24A13" w:rsidP="0073161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We disclose your Information as follows:</w:t>
      </w:r>
    </w:p>
    <w:p w14:paraId="5D86A72A" w14:textId="77777777" w:rsidR="00CF0556" w:rsidRPr="00DC5EFE" w:rsidRDefault="00B24A13" w:rsidP="00CA06E6">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bookmarkStart w:id="3" w:name="_Hlk37925018"/>
      <w:r w:rsidRPr="00DC5EFE">
        <w:rPr>
          <w:rFonts w:eastAsia="Times New Roman" w:cstheme="minorHAnsi"/>
          <w:sz w:val="20"/>
          <w:szCs w:val="20"/>
        </w:rPr>
        <w:t xml:space="preserve">with race authorities, race sanctioning bodies and </w:t>
      </w:r>
      <w:proofErr w:type="gramStart"/>
      <w:r w:rsidRPr="00DC5EFE">
        <w:rPr>
          <w:rFonts w:eastAsia="Times New Roman" w:cstheme="minorHAnsi"/>
          <w:sz w:val="20"/>
          <w:szCs w:val="20"/>
        </w:rPr>
        <w:t>sponsors</w:t>
      </w:r>
      <w:bookmarkEnd w:id="3"/>
      <w:r w:rsidRPr="00DC5EFE">
        <w:rPr>
          <w:rFonts w:eastAsia="Times New Roman" w:cstheme="minorHAnsi"/>
          <w:sz w:val="20"/>
          <w:szCs w:val="20"/>
        </w:rPr>
        <w:t>;</w:t>
      </w:r>
      <w:proofErr w:type="gramEnd"/>
    </w:p>
    <w:p w14:paraId="11C7E9F4"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with third parties that provide a variety of services on our behalf, including the transportation of vehicles, development, maintenance, and support of our</w:t>
      </w:r>
      <w:r>
        <w:rPr>
          <w:rFonts w:eastAsia="Times New Roman" w:cstheme="minorHAnsi"/>
          <w:sz w:val="20"/>
          <w:szCs w:val="20"/>
        </w:rPr>
        <w:t xml:space="preserve"> vehicle related services,</w:t>
      </w:r>
      <w:r w:rsidRPr="00DC5EFE">
        <w:rPr>
          <w:rFonts w:eastAsia="Times New Roman" w:cstheme="minorHAnsi"/>
          <w:sz w:val="20"/>
          <w:szCs w:val="20"/>
        </w:rPr>
        <w:t xml:space="preserve"> Online Services, payment processing, communications, and marketing research and </w:t>
      </w:r>
      <w:proofErr w:type="gramStart"/>
      <w:r w:rsidRPr="00DC5EFE">
        <w:rPr>
          <w:rFonts w:eastAsia="Times New Roman" w:cstheme="minorHAnsi"/>
          <w:sz w:val="20"/>
          <w:szCs w:val="20"/>
        </w:rPr>
        <w:t>analysis;</w:t>
      </w:r>
      <w:proofErr w:type="gramEnd"/>
    </w:p>
    <w:p w14:paraId="3D66E286"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with independent, authorized Porsche dealers for customer </w:t>
      </w:r>
      <w:proofErr w:type="gramStart"/>
      <w:r w:rsidRPr="00DC5EFE">
        <w:rPr>
          <w:rFonts w:eastAsia="Times New Roman" w:cstheme="minorHAnsi"/>
          <w:sz w:val="20"/>
          <w:szCs w:val="20"/>
        </w:rPr>
        <w:t>care,  marketing</w:t>
      </w:r>
      <w:proofErr w:type="gramEnd"/>
      <w:r w:rsidRPr="00DC5EFE">
        <w:rPr>
          <w:rFonts w:eastAsia="Times New Roman" w:cstheme="minorHAnsi"/>
          <w:sz w:val="20"/>
          <w:szCs w:val="20"/>
        </w:rPr>
        <w:t xml:space="preserve"> efforts and in connection with any PMNA Events;</w:t>
      </w:r>
    </w:p>
    <w:p w14:paraId="2F0D00F4"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with members of our affiliated group of companies for marketing, promotional, or other </w:t>
      </w:r>
      <w:proofErr w:type="gramStart"/>
      <w:r w:rsidRPr="00DC5EFE">
        <w:rPr>
          <w:rFonts w:eastAsia="Times New Roman" w:cstheme="minorHAnsi"/>
          <w:sz w:val="20"/>
          <w:szCs w:val="20"/>
        </w:rPr>
        <w:t>purposes;</w:t>
      </w:r>
      <w:proofErr w:type="gramEnd"/>
    </w:p>
    <w:p w14:paraId="20EA550D"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to manage and administer </w:t>
      </w:r>
      <w:proofErr w:type="gramStart"/>
      <w:r w:rsidRPr="00DC5EFE">
        <w:rPr>
          <w:rFonts w:eastAsia="Times New Roman" w:cstheme="minorHAnsi"/>
          <w:sz w:val="20"/>
          <w:szCs w:val="20"/>
        </w:rPr>
        <w:t>Events;</w:t>
      </w:r>
      <w:proofErr w:type="gramEnd"/>
    </w:p>
    <w:p w14:paraId="58CDA757"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to comply with law, a court order, or other legal process, or in connection with a legal </w:t>
      </w:r>
      <w:proofErr w:type="gramStart"/>
      <w:r w:rsidRPr="00DC5EFE">
        <w:rPr>
          <w:rFonts w:eastAsia="Times New Roman" w:cstheme="minorHAnsi"/>
          <w:sz w:val="20"/>
          <w:szCs w:val="20"/>
        </w:rPr>
        <w:t>investigation;</w:t>
      </w:r>
      <w:proofErr w:type="gramEnd"/>
    </w:p>
    <w:p w14:paraId="6499A9B7"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as may be necessary to protect the rights and interests of PMNA, its affiliates, and authorized Porsche dealers, and our and their respective employees, customers, visitors, users, or any other person or </w:t>
      </w:r>
      <w:proofErr w:type="gramStart"/>
      <w:r w:rsidRPr="00DC5EFE">
        <w:rPr>
          <w:rFonts w:eastAsia="Times New Roman" w:cstheme="minorHAnsi"/>
          <w:sz w:val="20"/>
          <w:szCs w:val="20"/>
        </w:rPr>
        <w:t>entity;</w:t>
      </w:r>
      <w:proofErr w:type="gramEnd"/>
    </w:p>
    <w:p w14:paraId="7610CE02"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to enforce any applicable terms and conditions and other </w:t>
      </w:r>
      <w:proofErr w:type="gramStart"/>
      <w:r w:rsidRPr="00DC5EFE">
        <w:rPr>
          <w:rFonts w:eastAsia="Times New Roman" w:cstheme="minorHAnsi"/>
          <w:sz w:val="20"/>
          <w:szCs w:val="20"/>
        </w:rPr>
        <w:t>agreements;</w:t>
      </w:r>
      <w:proofErr w:type="gramEnd"/>
    </w:p>
    <w:p w14:paraId="7DBC1E94"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in the event of a corporate transaction, such as a merger, reorganization, or acquisition, in which event your Personal Information may be transferred to the acquiring </w:t>
      </w:r>
      <w:proofErr w:type="gramStart"/>
      <w:r w:rsidRPr="00DC5EFE">
        <w:rPr>
          <w:rFonts w:eastAsia="Times New Roman" w:cstheme="minorHAnsi"/>
          <w:sz w:val="20"/>
          <w:szCs w:val="20"/>
        </w:rPr>
        <w:t>company;</w:t>
      </w:r>
      <w:proofErr w:type="gramEnd"/>
      <w:r w:rsidRPr="00DC5EFE">
        <w:rPr>
          <w:rFonts w:eastAsia="Times New Roman" w:cstheme="minorHAnsi"/>
          <w:sz w:val="20"/>
          <w:szCs w:val="20"/>
        </w:rPr>
        <w:t xml:space="preserve"> </w:t>
      </w:r>
    </w:p>
    <w:p w14:paraId="34EE1DB6"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in aggregated or other non-personally identifiable form; and/or</w:t>
      </w:r>
    </w:p>
    <w:p w14:paraId="2DF69208" w14:textId="77777777" w:rsidR="00CF0556" w:rsidRPr="00DC5EFE" w:rsidRDefault="00B24A13" w:rsidP="003F5CEE">
      <w:pPr>
        <w:numPr>
          <w:ilvl w:val="0"/>
          <w:numId w:val="5"/>
        </w:numPr>
        <w:tabs>
          <w:tab w:val="clear" w:pos="720"/>
          <w:tab w:val="num" w:pos="1440"/>
        </w:tabs>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in accordance with your consent.</w:t>
      </w:r>
    </w:p>
    <w:p w14:paraId="674CF83F" w14:textId="77777777" w:rsidR="00CF0556" w:rsidRPr="00DC5EFE" w:rsidRDefault="00B24A13" w:rsidP="000F550F">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Google Analytics</w:t>
      </w:r>
    </w:p>
    <w:p w14:paraId="0EDC83B3" w14:textId="77777777" w:rsidR="00CF0556" w:rsidRPr="00DC5EFE" w:rsidRDefault="00B24A13" w:rsidP="000F550F">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We use Google Analytics, a web analytics service provided by Google, Inc. (“Google”), on certain of our Online Services. Google Analytics uses cookies to collect information such as how often you visit our Online Services, what pages you visit within our Online Services, and what other sites you visited prior to coming to our Online Services. We use the information provided by Google Analytics to improve our Online Services. For more information regarding how Google collects, uses, and shares your information please visit </w:t>
      </w:r>
      <w:hyperlink r:id="rId9" w:history="1">
        <w:r w:rsidRPr="00DC5EFE">
          <w:rPr>
            <w:rStyle w:val="Hyperlink"/>
            <w:rFonts w:eastAsia="Times New Roman" w:cstheme="minorHAnsi"/>
            <w:sz w:val="20"/>
            <w:szCs w:val="20"/>
          </w:rPr>
          <w:t>https://policies.google.com/technologies/partner-sites</w:t>
        </w:r>
      </w:hyperlink>
      <w:r w:rsidRPr="00DC5EFE">
        <w:rPr>
          <w:rFonts w:eastAsia="Times New Roman" w:cstheme="minorHAnsi"/>
          <w:sz w:val="20"/>
          <w:szCs w:val="20"/>
        </w:rPr>
        <w:t>.  You may refuse the use of cookies by selecting the appropriate settings on your browser, however, please note that if you do this you may not be able to use the full functionality of our Online Services. By using our Online Services, you consent to the processing of data about you by Google as specified herein. To provide users more choice on how their data is collected by Google Analytics, Google developed the Opt-out Browser Add-on:</w:t>
      </w:r>
      <w:r w:rsidRPr="00DC5EFE">
        <w:rPr>
          <w:sz w:val="20"/>
          <w:szCs w:val="20"/>
        </w:rPr>
        <w:t xml:space="preserve"> </w:t>
      </w:r>
      <w:hyperlink r:id="rId10" w:history="1">
        <w:r w:rsidRPr="00DC5EFE">
          <w:rPr>
            <w:rStyle w:val="Hyperlink"/>
            <w:sz w:val="20"/>
            <w:szCs w:val="20"/>
          </w:rPr>
          <w:t>https://tools.google.com/dlpage/gaoptout?hl=en</w:t>
        </w:r>
      </w:hyperlink>
      <w:r w:rsidRPr="00DC5EFE">
        <w:rPr>
          <w:rFonts w:eastAsia="Times New Roman" w:cstheme="minorHAnsi"/>
          <w:sz w:val="20"/>
          <w:szCs w:val="20"/>
        </w:rPr>
        <w:t>.</w:t>
      </w:r>
    </w:p>
    <w:p w14:paraId="3CB51257" w14:textId="0F1B352A" w:rsidR="00CF0556" w:rsidRPr="00DC5EFE" w:rsidRDefault="00B24A13" w:rsidP="000F550F">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 xml:space="preserve">Additional Notice </w:t>
      </w:r>
      <w:bookmarkStart w:id="4" w:name="_Hlk118833762"/>
      <w:r w:rsidR="00A85C96" w:rsidRPr="00A85C96">
        <w:rPr>
          <w:rFonts w:eastAsia="Times New Roman" w:cstheme="minorHAnsi"/>
          <w:b/>
          <w:bCs/>
          <w:sz w:val="20"/>
          <w:szCs w:val="20"/>
        </w:rPr>
        <w:t>of State-Specific Privacy Information and Rights</w:t>
      </w:r>
      <w:bookmarkEnd w:id="4"/>
      <w:r w:rsidRPr="00DC5EFE">
        <w:rPr>
          <w:rFonts w:eastAsia="Times New Roman" w:cstheme="minorHAnsi"/>
          <w:b/>
          <w:bCs/>
          <w:sz w:val="20"/>
          <w:szCs w:val="20"/>
        </w:rPr>
        <w:t xml:space="preserve"> </w:t>
      </w:r>
    </w:p>
    <w:p w14:paraId="098D62CF" w14:textId="70098563" w:rsidR="00CF0556" w:rsidRPr="00840064" w:rsidRDefault="00B24A13" w:rsidP="007938F0">
      <w:pPr>
        <w:spacing w:before="100" w:beforeAutospacing="1" w:after="100" w:afterAutospacing="1" w:line="240" w:lineRule="auto"/>
        <w:jc w:val="both"/>
        <w:rPr>
          <w:rFonts w:eastAsia="Times New Roman" w:cstheme="minorHAnsi"/>
          <w:sz w:val="20"/>
          <w:szCs w:val="20"/>
        </w:rPr>
      </w:pPr>
      <w:r w:rsidRPr="00840064">
        <w:rPr>
          <w:rFonts w:eastAsia="Times New Roman" w:cstheme="minorHAnsi"/>
          <w:sz w:val="20"/>
          <w:szCs w:val="20"/>
        </w:rPr>
        <w:t xml:space="preserve">This part of our Privacy Notice applies to consumers who reside in </w:t>
      </w:r>
      <w:r w:rsidR="00A86048" w:rsidRPr="00A86048">
        <w:rPr>
          <w:rFonts w:eastAsia="Times New Roman" w:cstheme="minorHAnsi"/>
          <w:sz w:val="20"/>
          <w:szCs w:val="20"/>
        </w:rPr>
        <w:t>states that have enacted comprehensive consumer data privacy laws</w:t>
      </w:r>
      <w:r w:rsidR="00840064" w:rsidRPr="00A86048">
        <w:rPr>
          <w:rFonts w:eastAsia="Times New Roman" w:cstheme="minorHAnsi"/>
          <w:sz w:val="20"/>
          <w:szCs w:val="20"/>
        </w:rPr>
        <w:t>.</w:t>
      </w:r>
      <w:r w:rsidRPr="00840064">
        <w:rPr>
          <w:rFonts w:eastAsia="Times New Roman" w:cstheme="minorHAnsi"/>
          <w:sz w:val="20"/>
          <w:szCs w:val="20"/>
        </w:rPr>
        <w:t xml:space="preserve"> </w:t>
      </w:r>
    </w:p>
    <w:p w14:paraId="10145274" w14:textId="3F386CDE" w:rsidR="00CF0556" w:rsidRPr="00DC5EFE" w:rsidRDefault="00B24A13" w:rsidP="007938F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b/>
          <w:bCs/>
          <w:sz w:val="20"/>
          <w:szCs w:val="20"/>
        </w:rPr>
        <w:t>Personal Information We Collect about Consumers</w:t>
      </w:r>
    </w:p>
    <w:p w14:paraId="76ABE8E8" w14:textId="7EF4637B" w:rsidR="00CF0556" w:rsidRPr="00DC5EFE" w:rsidRDefault="00B24A13" w:rsidP="007938F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We describe the Personal Information we have collected </w:t>
      </w:r>
      <w:r w:rsidR="00A86048">
        <w:rPr>
          <w:rFonts w:eastAsia="Times New Roman" w:cstheme="minorHAnsi"/>
          <w:sz w:val="20"/>
          <w:szCs w:val="20"/>
        </w:rPr>
        <w:t>about</w:t>
      </w:r>
      <w:r w:rsidRPr="00DC5EFE">
        <w:rPr>
          <w:rFonts w:eastAsia="Times New Roman" w:cstheme="minorHAnsi"/>
          <w:sz w:val="20"/>
          <w:szCs w:val="20"/>
        </w:rPr>
        <w:t xml:space="preserve"> consumers in the twelve (12) months preceding the effective date of this Privacy Notice in the part of our Privacy Notice titled </w:t>
      </w:r>
      <w:r w:rsidRPr="00DC5EFE">
        <w:rPr>
          <w:rFonts w:eastAsia="Times New Roman" w:cstheme="minorHAnsi"/>
          <w:b/>
          <w:bCs/>
          <w:sz w:val="20"/>
          <w:szCs w:val="20"/>
        </w:rPr>
        <w:t>“Information We Collect.”</w:t>
      </w:r>
      <w:r w:rsidRPr="00DC5EFE">
        <w:rPr>
          <w:rFonts w:eastAsia="Times New Roman" w:cstheme="minorHAnsi"/>
          <w:sz w:val="20"/>
          <w:szCs w:val="20"/>
        </w:rPr>
        <w:t xml:space="preserve"> The information we </w:t>
      </w:r>
      <w:proofErr w:type="gramStart"/>
      <w:r w:rsidRPr="00DC5EFE">
        <w:rPr>
          <w:rFonts w:eastAsia="Times New Roman" w:cstheme="minorHAnsi"/>
          <w:sz w:val="20"/>
          <w:szCs w:val="20"/>
        </w:rPr>
        <w:t>collect</w:t>
      </w:r>
      <w:proofErr w:type="gramEnd"/>
      <w:r w:rsidR="00A86048">
        <w:rPr>
          <w:rFonts w:eastAsia="Times New Roman" w:cstheme="minorHAnsi"/>
          <w:sz w:val="20"/>
          <w:szCs w:val="20"/>
        </w:rPr>
        <w:t xml:space="preserve"> and process</w:t>
      </w:r>
      <w:r w:rsidRPr="00DC5EFE">
        <w:rPr>
          <w:rFonts w:eastAsia="Times New Roman" w:cstheme="minorHAnsi"/>
          <w:sz w:val="20"/>
          <w:szCs w:val="20"/>
        </w:rPr>
        <w:t xml:space="preserve"> includes the following:</w:t>
      </w:r>
    </w:p>
    <w:p w14:paraId="3C12F209" w14:textId="72B5558A" w:rsidR="00CF0556" w:rsidRPr="001B0E17" w:rsidRDefault="00B24A13" w:rsidP="007938F0">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lastRenderedPageBreak/>
        <w:t>Identifiers such as name, address</w:t>
      </w:r>
      <w:r w:rsidRPr="001B0E17">
        <w:rPr>
          <w:rFonts w:eastAsia="Times New Roman" w:cstheme="minorHAnsi"/>
          <w:sz w:val="20"/>
          <w:szCs w:val="20"/>
        </w:rPr>
        <w:t>, e-mail address, and phone number, driver’s license number, Internet Protocol address, MAC address</w:t>
      </w:r>
      <w:r w:rsidR="008C3E78" w:rsidRPr="001B0E17">
        <w:rPr>
          <w:rFonts w:eastAsia="Times New Roman" w:cstheme="minorHAnsi"/>
          <w:sz w:val="20"/>
          <w:szCs w:val="20"/>
        </w:rPr>
        <w:t>, social security number or taxpayer ID</w:t>
      </w:r>
    </w:p>
    <w:p w14:paraId="3DDC1085" w14:textId="072A036F" w:rsidR="00CF0556" w:rsidRPr="001B0E17" w:rsidRDefault="00B24A13" w:rsidP="007938F0">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1B0E17">
        <w:rPr>
          <w:rFonts w:eastAsia="Times New Roman" w:cstheme="minorHAnsi"/>
          <w:sz w:val="20"/>
          <w:szCs w:val="20"/>
        </w:rPr>
        <w:t xml:space="preserve">The following categories of Personal Information described in California Civil Code § 1798.80(e): (1) the Personal Information listed in the preceding bullet point as “identifiers,” (2) vehicle identification numbers (VINs) (when linked to identified </w:t>
      </w:r>
      <w:r w:rsidR="00A86048">
        <w:rPr>
          <w:rFonts w:eastAsia="Times New Roman" w:cstheme="minorHAnsi"/>
          <w:sz w:val="20"/>
          <w:szCs w:val="20"/>
        </w:rPr>
        <w:t xml:space="preserve">or identifiable </w:t>
      </w:r>
      <w:r w:rsidRPr="001B0E17">
        <w:rPr>
          <w:rFonts w:eastAsia="Times New Roman" w:cstheme="minorHAnsi"/>
          <w:sz w:val="20"/>
          <w:szCs w:val="20"/>
        </w:rPr>
        <w:t>persons), vehicle information such as vehicle type, model and year, vehicle performance and operation information, (3) payment information such as payment card number or portion thereof, bank information, and payment amounts, (4) information you provide or that we record in connection with customer support calls or complaints, (5) demographic information such as birthdate, gender, language preference, and occupation, and (6) the other information that identifies, relates to, describes, or is capable of being associated with, a particular individual that we describe in “Information We Collect” above.</w:t>
      </w:r>
    </w:p>
    <w:p w14:paraId="3E72A292" w14:textId="77777777" w:rsidR="00CF0556" w:rsidRPr="001B0E17" w:rsidRDefault="00B24A13" w:rsidP="007938F0">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1B0E17">
        <w:rPr>
          <w:rFonts w:eastAsia="Times New Roman" w:cstheme="minorHAnsi"/>
          <w:sz w:val="20"/>
          <w:szCs w:val="20"/>
        </w:rPr>
        <w:t>Characteristics of protected classifications under California or federal law, such as language preference or gender.</w:t>
      </w:r>
    </w:p>
    <w:p w14:paraId="4ED3963A" w14:textId="77777777" w:rsidR="00CF0556" w:rsidRPr="00DC5EFE" w:rsidRDefault="00B24A13" w:rsidP="007938F0">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1B0E17">
        <w:rPr>
          <w:rFonts w:eastAsia="Times New Roman" w:cstheme="minorHAnsi"/>
          <w:sz w:val="20"/>
          <w:szCs w:val="20"/>
        </w:rPr>
        <w:t>Commercial information, including information about orders, purchases, or</w:t>
      </w:r>
      <w:r w:rsidRPr="00DC5EFE">
        <w:rPr>
          <w:rFonts w:eastAsia="Times New Roman" w:cstheme="minorHAnsi"/>
          <w:sz w:val="20"/>
          <w:szCs w:val="20"/>
        </w:rPr>
        <w:t xml:space="preserve"> products that you have expressed interest in; registration information for any Event or program, including motorsports events, driving experiences or web specials; and information you provide or submit to us when you participate in any Event, program, contest, surveys, or other promotion that we may offer from time to time.</w:t>
      </w:r>
    </w:p>
    <w:p w14:paraId="26370B16" w14:textId="77777777" w:rsidR="00CF0556" w:rsidRPr="00DC5EFE" w:rsidRDefault="00B24A13" w:rsidP="007938F0">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 xml:space="preserve">Internet or other electronic network activity information, including, but not limited to, browsing history, search history, and information regarding your interaction with our Online Services, websites, advertisements that we display on our websites or on third party sites and apps, or PMNA pages or accounts on any third-party </w:t>
      </w:r>
      <w:proofErr w:type="gramStart"/>
      <w:r w:rsidRPr="00DC5EFE">
        <w:rPr>
          <w:rFonts w:eastAsia="Times New Roman" w:cstheme="minorHAnsi"/>
          <w:sz w:val="20"/>
          <w:szCs w:val="20"/>
        </w:rPr>
        <w:t>Social Media Pages</w:t>
      </w:r>
      <w:proofErr w:type="gramEnd"/>
      <w:r w:rsidRPr="00DC5EFE">
        <w:rPr>
          <w:rFonts w:eastAsia="Times New Roman" w:cstheme="minorHAnsi"/>
          <w:sz w:val="20"/>
          <w:szCs w:val="20"/>
        </w:rPr>
        <w:t xml:space="preserve"> such as Facebook or Instagram.</w:t>
      </w:r>
    </w:p>
    <w:p w14:paraId="28B10091" w14:textId="77777777" w:rsidR="00CF0556" w:rsidRPr="00DC5EFE" w:rsidRDefault="00B24A13" w:rsidP="007938F0">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Geolocation data relating to your computer or device when you interact with PMNA Web sites and mobile apps or other applications that post this Privacy Notice.</w:t>
      </w:r>
    </w:p>
    <w:p w14:paraId="296F8FA5" w14:textId="77777777" w:rsidR="00CF0556" w:rsidRPr="00DC5EFE" w:rsidRDefault="00B24A13" w:rsidP="007938F0">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Audio information from calls placed with customer service and accounting centers which may be recorded, and electronic information in the form of Internet or other electronic network activity information as described above.</w:t>
      </w:r>
    </w:p>
    <w:p w14:paraId="37E68608" w14:textId="7C6A8BCB" w:rsidR="00CF0556" w:rsidRDefault="00B24A13" w:rsidP="007938F0">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Inferences drawn from (1) the information we collect when you visit our websites, use our apps, or our social media apps, tools, widgets and plug-ins, (2) information we collect, including through third-party suppliers, regarding content and other data posted on the Internet (such as public locations on the Internet), and (3) information about consumer preferences and behavior that we collect on our websites and mobile apps or purchase from third parties in order to create a profile about a consumer reflecting the consumer’s preferences, characteristics, predispositions, or behavior.</w:t>
      </w:r>
    </w:p>
    <w:p w14:paraId="71D35D93" w14:textId="036CAD8F" w:rsidR="00183A38" w:rsidRPr="00886CD2" w:rsidRDefault="00183A38" w:rsidP="00886CD2">
      <w:pPr>
        <w:numPr>
          <w:ilvl w:val="0"/>
          <w:numId w:val="6"/>
        </w:numPr>
        <w:tabs>
          <w:tab w:val="clear" w:pos="720"/>
          <w:tab w:val="num" w:pos="2160"/>
        </w:tabs>
        <w:spacing w:before="100" w:beforeAutospacing="1" w:after="100" w:afterAutospacing="1" w:line="240" w:lineRule="auto"/>
        <w:ind w:left="1440"/>
        <w:jc w:val="both"/>
        <w:rPr>
          <w:rFonts w:eastAsia="Times New Roman" w:cstheme="minorHAnsi"/>
          <w:sz w:val="20"/>
          <w:szCs w:val="20"/>
        </w:rPr>
      </w:pPr>
      <w:r w:rsidRPr="00183A38">
        <w:rPr>
          <w:rFonts w:eastAsia="Times New Roman" w:cstheme="minorHAnsi"/>
          <w:sz w:val="20"/>
          <w:szCs w:val="20"/>
        </w:rPr>
        <w:t xml:space="preserve">Sensitive Personal Information, such as </w:t>
      </w:r>
      <w:r w:rsidR="0014776E">
        <w:rPr>
          <w:rFonts w:eastAsia="Times New Roman" w:cstheme="minorHAnsi"/>
          <w:sz w:val="20"/>
          <w:szCs w:val="20"/>
        </w:rPr>
        <w:t>s</w:t>
      </w:r>
      <w:r w:rsidRPr="00183A38">
        <w:rPr>
          <w:rFonts w:eastAsia="Times New Roman" w:cstheme="minorHAnsi"/>
          <w:sz w:val="20"/>
          <w:szCs w:val="20"/>
        </w:rPr>
        <w:t xml:space="preserve">ocial </w:t>
      </w:r>
      <w:r w:rsidR="0014776E">
        <w:rPr>
          <w:rFonts w:eastAsia="Times New Roman" w:cstheme="minorHAnsi"/>
          <w:sz w:val="20"/>
          <w:szCs w:val="20"/>
        </w:rPr>
        <w:t>s</w:t>
      </w:r>
      <w:r w:rsidRPr="00183A38">
        <w:rPr>
          <w:rFonts w:eastAsia="Times New Roman" w:cstheme="minorHAnsi"/>
          <w:sz w:val="20"/>
          <w:szCs w:val="20"/>
        </w:rPr>
        <w:t>ecurity number</w:t>
      </w:r>
      <w:r w:rsidR="0014776E">
        <w:rPr>
          <w:rFonts w:eastAsia="Times New Roman" w:cstheme="minorHAnsi"/>
          <w:sz w:val="20"/>
          <w:szCs w:val="20"/>
        </w:rPr>
        <w:t xml:space="preserve">s or </w:t>
      </w:r>
      <w:proofErr w:type="gramStart"/>
      <w:r w:rsidR="0014776E">
        <w:rPr>
          <w:rFonts w:eastAsia="Times New Roman" w:cstheme="minorHAnsi"/>
          <w:sz w:val="20"/>
          <w:szCs w:val="20"/>
        </w:rPr>
        <w:t>tax payer</w:t>
      </w:r>
      <w:proofErr w:type="gramEnd"/>
      <w:r w:rsidR="0014776E">
        <w:rPr>
          <w:rFonts w:eastAsia="Times New Roman" w:cstheme="minorHAnsi"/>
          <w:sz w:val="20"/>
          <w:szCs w:val="20"/>
        </w:rPr>
        <w:t xml:space="preserve"> identification numbers</w:t>
      </w:r>
      <w:r w:rsidRPr="00183A38">
        <w:rPr>
          <w:rFonts w:eastAsia="Times New Roman" w:cstheme="minorHAnsi"/>
          <w:sz w:val="20"/>
          <w:szCs w:val="20"/>
        </w:rPr>
        <w:t xml:space="preserve">, </w:t>
      </w:r>
      <w:r w:rsidR="00BA2723">
        <w:rPr>
          <w:rFonts w:eastAsia="Times New Roman" w:cstheme="minorHAnsi"/>
          <w:sz w:val="20"/>
          <w:szCs w:val="20"/>
        </w:rPr>
        <w:t>and credit or debit</w:t>
      </w:r>
      <w:r w:rsidRPr="00183A38">
        <w:rPr>
          <w:rFonts w:eastAsia="Times New Roman" w:cstheme="minorHAnsi"/>
          <w:sz w:val="20"/>
          <w:szCs w:val="20"/>
        </w:rPr>
        <w:t xml:space="preserve"> card number</w:t>
      </w:r>
      <w:r w:rsidR="0014776E">
        <w:rPr>
          <w:rFonts w:eastAsia="Times New Roman" w:cstheme="minorHAnsi"/>
          <w:sz w:val="20"/>
          <w:szCs w:val="20"/>
        </w:rPr>
        <w:t>s</w:t>
      </w:r>
      <w:r w:rsidRPr="00183A38">
        <w:rPr>
          <w:rFonts w:eastAsia="Times New Roman" w:cstheme="minorHAnsi"/>
          <w:sz w:val="20"/>
          <w:szCs w:val="20"/>
        </w:rPr>
        <w:t xml:space="preserve"> in combination with any required security or access code or credentials allowing access to an account.   </w:t>
      </w:r>
    </w:p>
    <w:p w14:paraId="21B0B9A0" w14:textId="0ACA8269" w:rsidR="00CF0556" w:rsidRPr="00DC5EFE" w:rsidRDefault="00B24A13" w:rsidP="007938F0">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sz w:val="20"/>
          <w:szCs w:val="20"/>
        </w:rPr>
        <w:t xml:space="preserve">We collect </w:t>
      </w:r>
      <w:r w:rsidR="00A86048">
        <w:rPr>
          <w:rFonts w:eastAsia="Times New Roman" w:cstheme="minorHAnsi"/>
          <w:sz w:val="20"/>
          <w:szCs w:val="20"/>
        </w:rPr>
        <w:t xml:space="preserve">and process </w:t>
      </w:r>
      <w:r w:rsidRPr="00DC5EFE">
        <w:rPr>
          <w:rFonts w:eastAsia="Times New Roman" w:cstheme="minorHAnsi"/>
          <w:sz w:val="20"/>
          <w:szCs w:val="20"/>
        </w:rPr>
        <w:t>this Personal Information from sources that include PMNA vehicle buyers and lessees, independent Porsche dealers, our affiliates, Porsche clubs, race authorities, race sanctioning bodies, sponsors, and other third parties, such as Facebook if you access our Online Services through such third parties, and third-party marketing or analytics providers or providers of publicly available information. For more information, please see “</w:t>
      </w:r>
      <w:r w:rsidRPr="00DC5EFE">
        <w:rPr>
          <w:rFonts w:eastAsia="Times New Roman" w:cstheme="minorHAnsi"/>
          <w:b/>
          <w:bCs/>
          <w:sz w:val="20"/>
          <w:szCs w:val="20"/>
        </w:rPr>
        <w:t>Information We Collect</w:t>
      </w:r>
      <w:r w:rsidRPr="00DC5EFE">
        <w:rPr>
          <w:rFonts w:eastAsia="Times New Roman" w:cstheme="minorHAnsi"/>
          <w:sz w:val="20"/>
          <w:szCs w:val="20"/>
        </w:rPr>
        <w:t>” and “</w:t>
      </w:r>
      <w:r w:rsidRPr="00DC5EFE">
        <w:rPr>
          <w:rFonts w:eastAsia="Times New Roman" w:cstheme="minorHAnsi"/>
          <w:b/>
          <w:bCs/>
          <w:sz w:val="20"/>
          <w:szCs w:val="20"/>
        </w:rPr>
        <w:t>Information Collected Automatically</w:t>
      </w:r>
      <w:r w:rsidRPr="00DC5EFE">
        <w:rPr>
          <w:rFonts w:eastAsia="Times New Roman" w:cstheme="minorHAnsi"/>
          <w:sz w:val="20"/>
          <w:szCs w:val="20"/>
        </w:rPr>
        <w:t>”.</w:t>
      </w:r>
    </w:p>
    <w:p w14:paraId="632403AF" w14:textId="11C86355" w:rsidR="00355CAD" w:rsidRPr="009C01B4" w:rsidRDefault="00982177" w:rsidP="009C01B4">
      <w:pPr>
        <w:spacing w:before="100" w:beforeAutospacing="1" w:after="100" w:afterAutospacing="1" w:line="240" w:lineRule="auto"/>
        <w:ind w:left="720"/>
        <w:jc w:val="both"/>
        <w:rPr>
          <w:rFonts w:eastAsia="Times New Roman" w:cstheme="minorHAnsi"/>
          <w:b/>
          <w:bCs/>
          <w:sz w:val="20"/>
          <w:szCs w:val="20"/>
        </w:rPr>
      </w:pPr>
      <w:r>
        <w:rPr>
          <w:rFonts w:eastAsia="Times New Roman" w:cstheme="minorHAnsi"/>
          <w:sz w:val="20"/>
          <w:szCs w:val="20"/>
        </w:rPr>
        <w:t>W</w:t>
      </w:r>
      <w:r w:rsidR="00B24A13" w:rsidRPr="00DC5EFE">
        <w:rPr>
          <w:rFonts w:eastAsia="Times New Roman" w:cstheme="minorHAnsi"/>
          <w:sz w:val="20"/>
          <w:szCs w:val="20"/>
        </w:rPr>
        <w:t xml:space="preserve">e collect and </w:t>
      </w:r>
      <w:r>
        <w:rPr>
          <w:rFonts w:eastAsia="Times New Roman" w:cstheme="minorHAnsi"/>
          <w:sz w:val="20"/>
          <w:szCs w:val="20"/>
        </w:rPr>
        <w:t>process</w:t>
      </w:r>
      <w:r w:rsidR="00B24A13" w:rsidRPr="00DC5EFE">
        <w:rPr>
          <w:rFonts w:eastAsia="Times New Roman" w:cstheme="minorHAnsi"/>
          <w:sz w:val="20"/>
          <w:szCs w:val="20"/>
        </w:rPr>
        <w:t xml:space="preserve"> </w:t>
      </w:r>
      <w:r>
        <w:rPr>
          <w:rFonts w:eastAsia="Times New Roman" w:cstheme="minorHAnsi"/>
          <w:sz w:val="20"/>
          <w:szCs w:val="20"/>
        </w:rPr>
        <w:t xml:space="preserve">each category of the </w:t>
      </w:r>
      <w:r w:rsidR="00B24A13" w:rsidRPr="00DC5EFE">
        <w:rPr>
          <w:rFonts w:eastAsia="Times New Roman" w:cstheme="minorHAnsi"/>
          <w:sz w:val="20"/>
          <w:szCs w:val="20"/>
        </w:rPr>
        <w:t xml:space="preserve">Personal Information </w:t>
      </w:r>
      <w:r>
        <w:rPr>
          <w:rFonts w:eastAsia="Times New Roman" w:cstheme="minorHAnsi"/>
          <w:sz w:val="20"/>
          <w:szCs w:val="20"/>
        </w:rPr>
        <w:t>above for the purposes described in</w:t>
      </w:r>
      <w:r w:rsidR="00B24A13" w:rsidRPr="00355CAD">
        <w:rPr>
          <w:rFonts w:eastAsia="Times New Roman" w:cstheme="minorHAnsi"/>
          <w:sz w:val="20"/>
          <w:szCs w:val="20"/>
        </w:rPr>
        <w:t xml:space="preserve"> “</w:t>
      </w:r>
      <w:r w:rsidR="00B24A13" w:rsidRPr="00297982">
        <w:rPr>
          <w:rFonts w:eastAsia="Times New Roman" w:cstheme="minorHAnsi"/>
          <w:b/>
          <w:bCs/>
          <w:sz w:val="20"/>
          <w:szCs w:val="20"/>
        </w:rPr>
        <w:t>How We Use Your Information</w:t>
      </w:r>
      <w:r w:rsidR="00B24A13" w:rsidRPr="00355CAD">
        <w:rPr>
          <w:rFonts w:eastAsia="Times New Roman" w:cstheme="minorHAnsi"/>
          <w:sz w:val="20"/>
          <w:szCs w:val="20"/>
        </w:rPr>
        <w:t>.”</w:t>
      </w:r>
      <w:r w:rsidR="00355CAD" w:rsidRPr="00355CAD">
        <w:t xml:space="preserve"> </w:t>
      </w:r>
      <w:r w:rsidR="00355CAD" w:rsidRPr="00355CAD">
        <w:rPr>
          <w:rFonts w:eastAsia="Times New Roman" w:cstheme="minorHAnsi"/>
          <w:sz w:val="20"/>
          <w:szCs w:val="20"/>
        </w:rPr>
        <w:t xml:space="preserve">We process sensitive Personal Information </w:t>
      </w:r>
      <w:r w:rsidR="00355CAD">
        <w:rPr>
          <w:rFonts w:eastAsia="Times New Roman" w:cstheme="minorHAnsi"/>
          <w:sz w:val="20"/>
          <w:szCs w:val="20"/>
        </w:rPr>
        <w:t>to</w:t>
      </w:r>
      <w:r w:rsidR="009B3DF8">
        <w:rPr>
          <w:rFonts w:eastAsia="Times New Roman" w:cstheme="minorHAnsi"/>
          <w:sz w:val="20"/>
          <w:szCs w:val="20"/>
        </w:rPr>
        <w:t xml:space="preserve"> the extent required to</w:t>
      </w:r>
      <w:r w:rsidR="00355CAD">
        <w:rPr>
          <w:rFonts w:eastAsia="Times New Roman" w:cstheme="minorHAnsi"/>
          <w:sz w:val="20"/>
          <w:szCs w:val="20"/>
        </w:rPr>
        <w:t xml:space="preserve"> </w:t>
      </w:r>
      <w:r w:rsidR="009B3DF8">
        <w:rPr>
          <w:rFonts w:eastAsia="Times New Roman" w:cstheme="minorHAnsi"/>
          <w:sz w:val="20"/>
          <w:szCs w:val="20"/>
        </w:rPr>
        <w:t xml:space="preserve">perform services reasonably requested by you or on behalf of our business, to </w:t>
      </w:r>
      <w:r w:rsidR="00355CAD">
        <w:rPr>
          <w:rFonts w:eastAsia="Times New Roman" w:cstheme="minorHAnsi"/>
          <w:sz w:val="20"/>
          <w:szCs w:val="20"/>
        </w:rPr>
        <w:t xml:space="preserve">comply with </w:t>
      </w:r>
      <w:r w:rsidR="00355CAD" w:rsidRPr="00355CAD">
        <w:rPr>
          <w:rFonts w:eastAsia="Times New Roman" w:cstheme="minorHAnsi"/>
          <w:sz w:val="20"/>
          <w:szCs w:val="20"/>
        </w:rPr>
        <w:t>federal, state, or local laws, rules, or regulations</w:t>
      </w:r>
      <w:r w:rsidR="009C01B4">
        <w:rPr>
          <w:rFonts w:eastAsia="Times New Roman" w:cstheme="minorHAnsi"/>
          <w:sz w:val="20"/>
          <w:szCs w:val="20"/>
        </w:rPr>
        <w:t xml:space="preserve"> and in connection with legal claims. W</w:t>
      </w:r>
      <w:r w:rsidR="00355CAD" w:rsidRPr="00355CAD">
        <w:rPr>
          <w:rFonts w:eastAsia="Times New Roman" w:cstheme="minorHAnsi"/>
          <w:sz w:val="20"/>
          <w:szCs w:val="20"/>
        </w:rPr>
        <w:t xml:space="preserve">e do not process sensitive Personal Information </w:t>
      </w:r>
      <w:r w:rsidR="009C01B4" w:rsidRPr="009C01B4">
        <w:rPr>
          <w:rFonts w:eastAsia="Times New Roman" w:cstheme="minorHAnsi"/>
          <w:sz w:val="20"/>
          <w:szCs w:val="20"/>
        </w:rPr>
        <w:t xml:space="preserve">for purposes that, under applicable law, require us to offer consumers a “Right to Limit” the use or disclosure of sensitive </w:t>
      </w:r>
      <w:r w:rsidR="009C01B4">
        <w:rPr>
          <w:rFonts w:eastAsia="Times New Roman" w:cstheme="minorHAnsi"/>
          <w:sz w:val="20"/>
          <w:szCs w:val="20"/>
        </w:rPr>
        <w:t>P</w:t>
      </w:r>
      <w:r w:rsidR="009C01B4" w:rsidRPr="009C01B4">
        <w:rPr>
          <w:rFonts w:eastAsia="Times New Roman" w:cstheme="minorHAnsi"/>
          <w:sz w:val="20"/>
          <w:szCs w:val="20"/>
        </w:rPr>
        <w:t xml:space="preserve">ersonal </w:t>
      </w:r>
      <w:r w:rsidR="009C01B4">
        <w:rPr>
          <w:rFonts w:eastAsia="Times New Roman" w:cstheme="minorHAnsi"/>
          <w:sz w:val="20"/>
          <w:szCs w:val="20"/>
        </w:rPr>
        <w:t>I</w:t>
      </w:r>
      <w:r w:rsidR="009C01B4" w:rsidRPr="009C01B4">
        <w:rPr>
          <w:rFonts w:eastAsia="Times New Roman" w:cstheme="minorHAnsi"/>
          <w:sz w:val="20"/>
          <w:szCs w:val="20"/>
        </w:rPr>
        <w:t>nformation.</w:t>
      </w:r>
    </w:p>
    <w:p w14:paraId="5CD6FB7A" w14:textId="77777777" w:rsidR="00CF0556" w:rsidRPr="00DC5EFE" w:rsidRDefault="00B24A13" w:rsidP="00ED20F5">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b/>
          <w:bCs/>
          <w:sz w:val="20"/>
          <w:szCs w:val="20"/>
        </w:rPr>
        <w:lastRenderedPageBreak/>
        <w:t>Disclosures of Personal Information for Monetary or Other Valuable Consideration or for Business Purposes</w:t>
      </w:r>
    </w:p>
    <w:p w14:paraId="3E7A664A" w14:textId="6A47248B" w:rsidR="00CF0556" w:rsidRPr="00DC5EFE" w:rsidRDefault="00B24A13" w:rsidP="00ED20F5">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sz w:val="20"/>
          <w:szCs w:val="20"/>
        </w:rPr>
        <w:t xml:space="preserve">We have </w:t>
      </w:r>
      <w:proofErr w:type="gramStart"/>
      <w:r w:rsidR="00982177">
        <w:rPr>
          <w:rFonts w:eastAsia="Times New Roman" w:cstheme="minorHAnsi"/>
          <w:sz w:val="20"/>
          <w:szCs w:val="20"/>
        </w:rPr>
        <w:t>disclose</w:t>
      </w:r>
      <w:proofErr w:type="gramEnd"/>
      <w:r w:rsidR="00982177">
        <w:rPr>
          <w:rFonts w:eastAsia="Times New Roman" w:cstheme="minorHAnsi"/>
          <w:sz w:val="20"/>
          <w:szCs w:val="20"/>
        </w:rPr>
        <w:t xml:space="preserve"> and have </w:t>
      </w:r>
      <w:r w:rsidRPr="00DC5EFE">
        <w:rPr>
          <w:rFonts w:eastAsia="Times New Roman" w:cstheme="minorHAnsi"/>
          <w:sz w:val="20"/>
          <w:szCs w:val="20"/>
        </w:rPr>
        <w:t>disclosed</w:t>
      </w:r>
      <w:r w:rsidR="00982177">
        <w:rPr>
          <w:rFonts w:eastAsia="Times New Roman" w:cstheme="minorHAnsi"/>
          <w:sz w:val="20"/>
          <w:szCs w:val="20"/>
        </w:rPr>
        <w:t xml:space="preserve"> </w:t>
      </w:r>
      <w:r w:rsidR="00982177" w:rsidRPr="00DC5EFE">
        <w:rPr>
          <w:rFonts w:eastAsia="Times New Roman" w:cstheme="minorHAnsi"/>
          <w:sz w:val="20"/>
          <w:szCs w:val="20"/>
        </w:rPr>
        <w:t>within the twelve (12) months preceding the effective date of this Privacy Notice</w:t>
      </w:r>
      <w:r w:rsidRPr="00DC5EFE">
        <w:rPr>
          <w:rFonts w:eastAsia="Times New Roman" w:cstheme="minorHAnsi"/>
          <w:sz w:val="20"/>
          <w:szCs w:val="20"/>
        </w:rPr>
        <w:t xml:space="preserve"> the following categories of Personal Information to other businesses or third parties for monetary or other valuable consideration:</w:t>
      </w:r>
    </w:p>
    <w:p w14:paraId="78B2FF18" w14:textId="1376AA47" w:rsidR="00CF0556" w:rsidRPr="00DC5EFE" w:rsidRDefault="00B24A13" w:rsidP="00ED20F5">
      <w:pPr>
        <w:numPr>
          <w:ilvl w:val="0"/>
          <w:numId w:val="7"/>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i/>
          <w:iCs/>
          <w:sz w:val="20"/>
          <w:szCs w:val="20"/>
        </w:rPr>
        <w:t xml:space="preserve">Identifiers and Inferences. </w:t>
      </w:r>
      <w:r w:rsidRPr="00DC5EFE">
        <w:rPr>
          <w:rFonts w:eastAsia="Times New Roman" w:cstheme="minorHAnsi"/>
          <w:sz w:val="20"/>
          <w:szCs w:val="20"/>
        </w:rPr>
        <w:t xml:space="preserve">Pseudonymous identifiers for individuals who visit our Web sites and mobile apps and the devices such individuals use to visit our Web sites and mobile apps, data relating to usage of our Web sites and apps and inferences drawn from such usage data, and data acquired from third party marketing and digital advertising providers. We </w:t>
      </w:r>
      <w:r w:rsidR="00982177">
        <w:rPr>
          <w:rFonts w:eastAsia="Times New Roman" w:cstheme="minorHAnsi"/>
          <w:sz w:val="20"/>
          <w:szCs w:val="20"/>
        </w:rPr>
        <w:t>disclose</w:t>
      </w:r>
      <w:r w:rsidRPr="00DC5EFE">
        <w:rPr>
          <w:rFonts w:eastAsia="Times New Roman" w:cstheme="minorHAnsi"/>
          <w:sz w:val="20"/>
          <w:szCs w:val="20"/>
        </w:rPr>
        <w:t xml:space="preserve"> this information with third party </w:t>
      </w:r>
      <w:bookmarkStart w:id="5" w:name="_Hlk43822872"/>
      <w:r w:rsidRPr="00DC5EFE">
        <w:rPr>
          <w:rFonts w:eastAsia="Times New Roman" w:cstheme="minorHAnsi"/>
          <w:sz w:val="20"/>
          <w:szCs w:val="20"/>
        </w:rPr>
        <w:t xml:space="preserve">vendors that provide consumer behavioral analytics, social media, and digital advertising services to </w:t>
      </w:r>
      <w:r>
        <w:rPr>
          <w:rFonts w:eastAsia="Times New Roman" w:cstheme="minorHAnsi"/>
          <w:sz w:val="20"/>
          <w:szCs w:val="20"/>
        </w:rPr>
        <w:t>PMNA</w:t>
      </w:r>
      <w:r w:rsidRPr="00DC5EFE">
        <w:rPr>
          <w:rFonts w:eastAsia="Times New Roman" w:cstheme="minorHAnsi"/>
          <w:sz w:val="20"/>
          <w:szCs w:val="20"/>
        </w:rPr>
        <w:t>,</w:t>
      </w:r>
      <w:bookmarkEnd w:id="5"/>
      <w:r w:rsidRPr="00DC5EFE">
        <w:rPr>
          <w:rFonts w:eastAsia="Times New Roman" w:cstheme="minorHAnsi"/>
          <w:sz w:val="20"/>
          <w:szCs w:val="20"/>
        </w:rPr>
        <w:t xml:space="preserve"> and where applicable these vendors may use the information for their own purposes. </w:t>
      </w:r>
    </w:p>
    <w:p w14:paraId="0B47D8BE" w14:textId="4A7CE8E4" w:rsidR="00AD7426" w:rsidRPr="00BB513C" w:rsidRDefault="00B24A13" w:rsidP="00BB513C">
      <w:pPr>
        <w:spacing w:before="100" w:beforeAutospacing="1" w:after="100" w:afterAutospacing="1" w:line="240" w:lineRule="auto"/>
        <w:ind w:left="720"/>
        <w:jc w:val="both"/>
        <w:rPr>
          <w:rFonts w:eastAsia="Times New Roman" w:cstheme="minorHAnsi"/>
          <w:b/>
          <w:bCs/>
          <w:sz w:val="20"/>
          <w:szCs w:val="20"/>
        </w:rPr>
      </w:pPr>
      <w:r w:rsidRPr="00DC5EFE">
        <w:rPr>
          <w:rFonts w:eastAsia="Times New Roman" w:cstheme="minorHAnsi"/>
          <w:sz w:val="20"/>
          <w:szCs w:val="20"/>
        </w:rPr>
        <w:t xml:space="preserve">We </w:t>
      </w:r>
      <w:r w:rsidR="00982177">
        <w:rPr>
          <w:rFonts w:eastAsia="Times New Roman" w:cstheme="minorHAnsi"/>
          <w:sz w:val="20"/>
          <w:szCs w:val="20"/>
        </w:rPr>
        <w:t xml:space="preserve">disclose and have </w:t>
      </w:r>
      <w:r w:rsidRPr="00DC5EFE">
        <w:rPr>
          <w:rFonts w:eastAsia="Times New Roman" w:cstheme="minorHAnsi"/>
          <w:sz w:val="20"/>
          <w:szCs w:val="20"/>
        </w:rPr>
        <w:t>disclosed</w:t>
      </w:r>
      <w:r w:rsidR="00982177">
        <w:rPr>
          <w:rFonts w:eastAsia="Times New Roman" w:cstheme="minorHAnsi"/>
          <w:sz w:val="20"/>
          <w:szCs w:val="20"/>
        </w:rPr>
        <w:t xml:space="preserve"> </w:t>
      </w:r>
      <w:r w:rsidR="00982177" w:rsidRPr="00DC5EFE">
        <w:rPr>
          <w:rFonts w:eastAsia="Times New Roman" w:cstheme="minorHAnsi"/>
          <w:sz w:val="20"/>
          <w:szCs w:val="20"/>
        </w:rPr>
        <w:t>within the twelve (12) months preceding the effective date of this Privacy Notice</w:t>
      </w:r>
      <w:r w:rsidRPr="00DC5EFE">
        <w:rPr>
          <w:rFonts w:eastAsia="Times New Roman" w:cstheme="minorHAnsi"/>
          <w:sz w:val="20"/>
          <w:szCs w:val="20"/>
        </w:rPr>
        <w:t xml:space="preserve"> Personal Information in all or substantially </w:t>
      </w:r>
      <w:proofErr w:type="gramStart"/>
      <w:r w:rsidRPr="00DC5EFE">
        <w:rPr>
          <w:rFonts w:eastAsia="Times New Roman" w:cstheme="minorHAnsi"/>
          <w:sz w:val="20"/>
          <w:szCs w:val="20"/>
        </w:rPr>
        <w:t>all of</w:t>
      </w:r>
      <w:proofErr w:type="gramEnd"/>
      <w:r w:rsidRPr="00DC5EFE">
        <w:rPr>
          <w:rFonts w:eastAsia="Times New Roman" w:cstheme="minorHAnsi"/>
          <w:sz w:val="20"/>
          <w:szCs w:val="20"/>
        </w:rPr>
        <w:t xml:space="preserve"> the categories identified in this</w:t>
      </w:r>
      <w:r w:rsidR="001B0E17">
        <w:rPr>
          <w:rFonts w:eastAsia="Times New Roman" w:cstheme="minorHAnsi"/>
          <w:b/>
          <w:bCs/>
          <w:sz w:val="20"/>
          <w:szCs w:val="20"/>
        </w:rPr>
        <w:t xml:space="preserve"> Additional Notice</w:t>
      </w:r>
      <w:r w:rsidR="002201CE" w:rsidRPr="002201CE">
        <w:t xml:space="preserve"> </w:t>
      </w:r>
      <w:r w:rsidR="002201CE" w:rsidRPr="002201CE">
        <w:rPr>
          <w:rFonts w:eastAsia="Times New Roman" w:cstheme="minorHAnsi"/>
          <w:b/>
          <w:bCs/>
          <w:sz w:val="20"/>
          <w:szCs w:val="20"/>
        </w:rPr>
        <w:t>of State-Specific Privacy Information and Rights</w:t>
      </w:r>
      <w:r w:rsidR="00A365D9">
        <w:rPr>
          <w:rFonts w:eastAsia="Times New Roman" w:cstheme="minorHAnsi"/>
          <w:b/>
          <w:bCs/>
          <w:sz w:val="20"/>
          <w:szCs w:val="20"/>
        </w:rPr>
        <w:t xml:space="preserve"> </w:t>
      </w:r>
      <w:r w:rsidRPr="00DC5EFE">
        <w:rPr>
          <w:rFonts w:eastAsia="Times New Roman" w:cstheme="minorHAnsi"/>
          <w:sz w:val="20"/>
          <w:szCs w:val="20"/>
        </w:rPr>
        <w:t xml:space="preserve">for various business purposes. For more information about the categories of Personal Information we have disclosed, the categories of entities with which we have disclosed this information, and the purposes for which we have disclosed the information, please see </w:t>
      </w:r>
      <w:r w:rsidRPr="00DC5EFE">
        <w:rPr>
          <w:rFonts w:eastAsia="Times New Roman" w:cstheme="minorHAnsi"/>
          <w:b/>
          <w:bCs/>
          <w:sz w:val="20"/>
          <w:szCs w:val="20"/>
        </w:rPr>
        <w:t xml:space="preserve">“How We </w:t>
      </w:r>
      <w:r w:rsidR="00982177">
        <w:rPr>
          <w:rFonts w:eastAsia="Times New Roman" w:cstheme="minorHAnsi"/>
          <w:b/>
          <w:bCs/>
          <w:sz w:val="20"/>
          <w:szCs w:val="20"/>
        </w:rPr>
        <w:t>Disclose</w:t>
      </w:r>
      <w:r w:rsidRPr="00DC5EFE">
        <w:rPr>
          <w:rFonts w:eastAsia="Times New Roman" w:cstheme="minorHAnsi"/>
          <w:b/>
          <w:bCs/>
          <w:sz w:val="20"/>
          <w:szCs w:val="20"/>
        </w:rPr>
        <w:t xml:space="preserve"> Your Information.”</w:t>
      </w:r>
      <w:r w:rsidR="00BB513C">
        <w:rPr>
          <w:rFonts w:eastAsia="Times New Roman" w:cstheme="minorHAnsi"/>
          <w:b/>
          <w:bCs/>
          <w:sz w:val="20"/>
          <w:szCs w:val="20"/>
        </w:rPr>
        <w:t xml:space="preserve"> </w:t>
      </w:r>
      <w:r w:rsidR="00982177" w:rsidRPr="004D2629">
        <w:rPr>
          <w:rFonts w:cstheme="minorHAnsi"/>
          <w:sz w:val="20"/>
        </w:rPr>
        <w:t xml:space="preserve">Like many companies, </w:t>
      </w:r>
      <w:r w:rsidR="00982177">
        <w:rPr>
          <w:rFonts w:cstheme="minorHAnsi"/>
          <w:sz w:val="20"/>
        </w:rPr>
        <w:t>we also may</w:t>
      </w:r>
      <w:r w:rsidR="00982177" w:rsidRPr="004D2629">
        <w:rPr>
          <w:rFonts w:cstheme="minorHAnsi"/>
          <w:sz w:val="20"/>
        </w:rPr>
        <w:t xml:space="preserve"> process Personal Information for targeted </w:t>
      </w:r>
      <w:r w:rsidR="00982177">
        <w:rPr>
          <w:rFonts w:cstheme="minorHAnsi"/>
          <w:sz w:val="20"/>
        </w:rPr>
        <w:t xml:space="preserve">or cross-context behavioral </w:t>
      </w:r>
      <w:r w:rsidR="00982177" w:rsidRPr="004D2629">
        <w:rPr>
          <w:rFonts w:cstheme="minorHAnsi"/>
          <w:sz w:val="20"/>
        </w:rPr>
        <w:t>advertising</w:t>
      </w:r>
    </w:p>
    <w:p w14:paraId="10D432A9" w14:textId="288DF01F" w:rsidR="00CF0556" w:rsidRPr="00DC5EFE" w:rsidRDefault="00B24A13" w:rsidP="00C82463">
      <w:pPr>
        <w:spacing w:before="100" w:beforeAutospacing="1" w:after="100" w:afterAutospacing="1" w:line="240" w:lineRule="auto"/>
        <w:ind w:left="720"/>
        <w:jc w:val="both"/>
        <w:rPr>
          <w:rFonts w:eastAsia="Times New Roman" w:cstheme="minorHAnsi"/>
          <w:b/>
          <w:bCs/>
          <w:sz w:val="20"/>
          <w:szCs w:val="20"/>
        </w:rPr>
      </w:pPr>
      <w:r w:rsidRPr="000A130C">
        <w:rPr>
          <w:rFonts w:eastAsia="Times New Roman" w:cstheme="minorHAnsi"/>
          <w:sz w:val="20"/>
          <w:szCs w:val="20"/>
        </w:rPr>
        <w:t>We do not disclose</w:t>
      </w:r>
      <w:r w:rsidR="00982177">
        <w:rPr>
          <w:rFonts w:eastAsia="Times New Roman" w:cstheme="minorHAnsi"/>
          <w:sz w:val="20"/>
          <w:szCs w:val="20"/>
        </w:rPr>
        <w:t xml:space="preserve"> and have not </w:t>
      </w:r>
      <w:proofErr w:type="gramStart"/>
      <w:r w:rsidR="00982177">
        <w:rPr>
          <w:rFonts w:eastAsia="Times New Roman" w:cstheme="minorHAnsi"/>
          <w:sz w:val="20"/>
          <w:szCs w:val="20"/>
        </w:rPr>
        <w:t xml:space="preserve">disclosed </w:t>
      </w:r>
      <w:r w:rsidRPr="000A130C">
        <w:rPr>
          <w:rFonts w:eastAsia="Times New Roman" w:cstheme="minorHAnsi"/>
          <w:sz w:val="20"/>
          <w:szCs w:val="20"/>
        </w:rPr>
        <w:t xml:space="preserve"> </w:t>
      </w:r>
      <w:r w:rsidR="00982177" w:rsidRPr="00DC5EFE">
        <w:rPr>
          <w:rFonts w:eastAsia="Times New Roman" w:cstheme="minorHAnsi"/>
          <w:sz w:val="20"/>
          <w:szCs w:val="20"/>
        </w:rPr>
        <w:t>within</w:t>
      </w:r>
      <w:proofErr w:type="gramEnd"/>
      <w:r w:rsidR="00982177" w:rsidRPr="00DC5EFE">
        <w:rPr>
          <w:rFonts w:eastAsia="Times New Roman" w:cstheme="minorHAnsi"/>
          <w:sz w:val="20"/>
          <w:szCs w:val="20"/>
        </w:rPr>
        <w:t xml:space="preserve"> the twelve (12) months preceding the effective date of this Privacy Notice</w:t>
      </w:r>
      <w:r w:rsidR="00982177">
        <w:rPr>
          <w:rFonts w:eastAsia="Times New Roman" w:cstheme="minorHAnsi"/>
          <w:sz w:val="20"/>
          <w:szCs w:val="20"/>
        </w:rPr>
        <w:t xml:space="preserve"> </w:t>
      </w:r>
      <w:r w:rsidR="00DE3C9B">
        <w:rPr>
          <w:rFonts w:eastAsia="Times New Roman" w:cstheme="minorHAnsi"/>
          <w:sz w:val="20"/>
          <w:szCs w:val="20"/>
        </w:rPr>
        <w:t>P</w:t>
      </w:r>
      <w:r w:rsidRPr="000A130C">
        <w:rPr>
          <w:rFonts w:eastAsia="Times New Roman" w:cstheme="minorHAnsi"/>
          <w:sz w:val="20"/>
          <w:szCs w:val="20"/>
        </w:rPr>
        <w:t xml:space="preserve">ersonal </w:t>
      </w:r>
      <w:r w:rsidR="00DE3C9B">
        <w:rPr>
          <w:rFonts w:eastAsia="Times New Roman" w:cstheme="minorHAnsi"/>
          <w:sz w:val="20"/>
          <w:szCs w:val="20"/>
        </w:rPr>
        <w:t>I</w:t>
      </w:r>
      <w:r w:rsidRPr="000A130C">
        <w:rPr>
          <w:rFonts w:eastAsia="Times New Roman" w:cstheme="minorHAnsi"/>
          <w:sz w:val="20"/>
          <w:szCs w:val="20"/>
        </w:rPr>
        <w:t xml:space="preserve">nformation of individuals we know to be under the age of 16 to other businesses or third parties for </w:t>
      </w:r>
      <w:r w:rsidR="00982177">
        <w:rPr>
          <w:rFonts w:eastAsia="Times New Roman" w:cstheme="minorHAnsi"/>
          <w:sz w:val="20"/>
          <w:szCs w:val="20"/>
        </w:rPr>
        <w:t xml:space="preserve">monetary or other valuable </w:t>
      </w:r>
      <w:r w:rsidRPr="000A130C">
        <w:rPr>
          <w:rFonts w:eastAsia="Times New Roman" w:cstheme="minorHAnsi"/>
          <w:sz w:val="20"/>
          <w:szCs w:val="20"/>
        </w:rPr>
        <w:t>consideration</w:t>
      </w:r>
      <w:r w:rsidR="00982177">
        <w:rPr>
          <w:rFonts w:eastAsia="Times New Roman" w:cstheme="minorHAnsi"/>
          <w:sz w:val="20"/>
          <w:szCs w:val="20"/>
        </w:rPr>
        <w:t xml:space="preserve"> or for cross-context behavioral advertising</w:t>
      </w:r>
      <w:r w:rsidRPr="000A130C">
        <w:rPr>
          <w:rFonts w:eastAsia="Times New Roman" w:cstheme="minorHAnsi"/>
          <w:sz w:val="20"/>
          <w:szCs w:val="20"/>
        </w:rPr>
        <w:t>.</w:t>
      </w:r>
    </w:p>
    <w:p w14:paraId="37A82E19" w14:textId="514D46E7" w:rsidR="00CF0556" w:rsidRPr="00DC5EFE" w:rsidRDefault="00B24A13" w:rsidP="00ED20F5">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b/>
          <w:bCs/>
          <w:sz w:val="20"/>
          <w:szCs w:val="20"/>
        </w:rPr>
        <w:t xml:space="preserve">Your </w:t>
      </w:r>
      <w:r w:rsidR="002201CE">
        <w:rPr>
          <w:rFonts w:eastAsia="Times New Roman" w:cstheme="minorHAnsi"/>
          <w:b/>
          <w:bCs/>
          <w:sz w:val="20"/>
          <w:szCs w:val="20"/>
        </w:rPr>
        <w:t>State-Specific</w:t>
      </w:r>
      <w:r w:rsidR="002201CE" w:rsidRPr="00DC5EFE">
        <w:rPr>
          <w:rFonts w:eastAsia="Times New Roman" w:cstheme="minorHAnsi"/>
          <w:b/>
          <w:bCs/>
          <w:sz w:val="20"/>
          <w:szCs w:val="20"/>
        </w:rPr>
        <w:t xml:space="preserve"> </w:t>
      </w:r>
      <w:r w:rsidRPr="00DC5EFE">
        <w:rPr>
          <w:rFonts w:eastAsia="Times New Roman" w:cstheme="minorHAnsi"/>
          <w:b/>
          <w:bCs/>
          <w:sz w:val="20"/>
          <w:szCs w:val="20"/>
        </w:rPr>
        <w:t>Privacy Rights</w:t>
      </w:r>
    </w:p>
    <w:p w14:paraId="49FD5178" w14:textId="7B13F6C4" w:rsidR="00CF0556" w:rsidRPr="00DC5EFE" w:rsidRDefault="00B24A13" w:rsidP="0040406E">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sz w:val="20"/>
          <w:szCs w:val="20"/>
        </w:rPr>
        <w:t xml:space="preserve">If you are a </w:t>
      </w:r>
      <w:r w:rsidR="002201CE">
        <w:rPr>
          <w:rFonts w:eastAsia="Times New Roman" w:cstheme="minorHAnsi"/>
          <w:sz w:val="20"/>
          <w:szCs w:val="20"/>
        </w:rPr>
        <w:t xml:space="preserve">resident </w:t>
      </w:r>
      <w:r w:rsidR="00982177">
        <w:rPr>
          <w:rFonts w:eastAsia="Times New Roman" w:cstheme="minorHAnsi"/>
          <w:sz w:val="20"/>
          <w:szCs w:val="20"/>
        </w:rPr>
        <w:t xml:space="preserve">of </w:t>
      </w:r>
      <w:r w:rsidR="00982177" w:rsidRPr="004D2629">
        <w:rPr>
          <w:rFonts w:cstheme="minorHAnsi"/>
          <w:sz w:val="20"/>
        </w:rPr>
        <w:t>a state that has enacted a comprehensive consumer data privacy law</w:t>
      </w:r>
      <w:r w:rsidRPr="00DC5EFE">
        <w:rPr>
          <w:rFonts w:eastAsia="Times New Roman" w:cstheme="minorHAnsi"/>
          <w:sz w:val="20"/>
          <w:szCs w:val="20"/>
        </w:rPr>
        <w:t>, you</w:t>
      </w:r>
      <w:r w:rsidR="00982177">
        <w:rPr>
          <w:rFonts w:eastAsia="Times New Roman" w:cstheme="minorHAnsi"/>
          <w:sz w:val="20"/>
          <w:szCs w:val="20"/>
        </w:rPr>
        <w:t xml:space="preserve"> may</w:t>
      </w:r>
      <w:r w:rsidRPr="00DC5EFE">
        <w:rPr>
          <w:rFonts w:eastAsia="Times New Roman" w:cstheme="minorHAnsi"/>
          <w:sz w:val="20"/>
          <w:szCs w:val="20"/>
        </w:rPr>
        <w:t xml:space="preserve"> have</w:t>
      </w:r>
      <w:r w:rsidR="00982177">
        <w:rPr>
          <w:rFonts w:eastAsia="Times New Roman" w:cstheme="minorHAnsi"/>
          <w:sz w:val="20"/>
          <w:szCs w:val="20"/>
        </w:rPr>
        <w:t xml:space="preserve"> one or more of</w:t>
      </w:r>
      <w:r w:rsidRPr="00DC5EFE">
        <w:rPr>
          <w:rFonts w:eastAsia="Times New Roman" w:cstheme="minorHAnsi"/>
          <w:sz w:val="20"/>
          <w:szCs w:val="20"/>
        </w:rPr>
        <w:t xml:space="preserve"> the following rights. We will honor requests received to the extent required by applicable law and within the time provided by law.</w:t>
      </w:r>
    </w:p>
    <w:p w14:paraId="162B4103" w14:textId="5217CBE5" w:rsidR="00CF0556" w:rsidRPr="00DC5EFE" w:rsidRDefault="00B24A13" w:rsidP="0040406E">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b/>
          <w:bCs/>
          <w:sz w:val="20"/>
          <w:szCs w:val="20"/>
        </w:rPr>
        <w:t>Right to Access and Right to Know Information regarding Personal Information.</w:t>
      </w:r>
      <w:r w:rsidRPr="00DC5EFE">
        <w:rPr>
          <w:rFonts w:eastAsia="Times New Roman" w:cstheme="minorHAnsi"/>
          <w:sz w:val="20"/>
          <w:szCs w:val="20"/>
        </w:rPr>
        <w:t xml:space="preserve"> You have the right to request that we disclose to you the categories and specific pieces of Personal Information we have collected about you. Specifically, you have the right to request that we disclose the following to you, in each case </w:t>
      </w:r>
      <w:r w:rsidR="00982177">
        <w:rPr>
          <w:rFonts w:eastAsia="Times New Roman" w:cstheme="minorHAnsi"/>
          <w:sz w:val="20"/>
          <w:szCs w:val="20"/>
        </w:rPr>
        <w:t>subject to applicable law</w:t>
      </w:r>
      <w:r w:rsidRPr="00DC5EFE">
        <w:rPr>
          <w:rFonts w:eastAsia="Times New Roman" w:cstheme="minorHAnsi"/>
          <w:sz w:val="20"/>
          <w:szCs w:val="20"/>
        </w:rPr>
        <w:t>:</w:t>
      </w:r>
    </w:p>
    <w:p w14:paraId="247289E2" w14:textId="58CE670F" w:rsidR="002201CE" w:rsidRPr="002201CE" w:rsidRDefault="002201CE" w:rsidP="002201CE">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2201CE">
        <w:rPr>
          <w:rFonts w:eastAsia="Times New Roman" w:cstheme="minorHAnsi"/>
          <w:sz w:val="20"/>
          <w:szCs w:val="20"/>
        </w:rPr>
        <w:t xml:space="preserve">whether we are processing Personal Information about </w:t>
      </w:r>
      <w:proofErr w:type="gramStart"/>
      <w:r w:rsidRPr="002201CE">
        <w:rPr>
          <w:rFonts w:eastAsia="Times New Roman" w:cstheme="minorHAnsi"/>
          <w:sz w:val="20"/>
          <w:szCs w:val="20"/>
        </w:rPr>
        <w:t>you;</w:t>
      </w:r>
      <w:proofErr w:type="gramEnd"/>
    </w:p>
    <w:p w14:paraId="1469D075" w14:textId="3AD1FA0D" w:rsidR="00CF0556" w:rsidRPr="00DC5EFE" w:rsidRDefault="00B24A13" w:rsidP="0040406E">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 xml:space="preserve">the categories of Personal Information we have collected about </w:t>
      </w:r>
      <w:proofErr w:type="gramStart"/>
      <w:r w:rsidRPr="00DC5EFE">
        <w:rPr>
          <w:rFonts w:eastAsia="Times New Roman" w:cstheme="minorHAnsi"/>
          <w:sz w:val="20"/>
          <w:szCs w:val="20"/>
        </w:rPr>
        <w:t>you;</w:t>
      </w:r>
      <w:proofErr w:type="gramEnd"/>
    </w:p>
    <w:p w14:paraId="3A6ECD1B" w14:textId="77777777" w:rsidR="00CF0556" w:rsidRPr="00DC5EFE" w:rsidRDefault="00B24A13" w:rsidP="0040406E">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 xml:space="preserve">the categories of sources from which the Personal Information is </w:t>
      </w:r>
      <w:proofErr w:type="gramStart"/>
      <w:r w:rsidRPr="00DC5EFE">
        <w:rPr>
          <w:rFonts w:eastAsia="Times New Roman" w:cstheme="minorHAnsi"/>
          <w:sz w:val="20"/>
          <w:szCs w:val="20"/>
        </w:rPr>
        <w:t>collected;</w:t>
      </w:r>
      <w:proofErr w:type="gramEnd"/>
    </w:p>
    <w:p w14:paraId="47BF4BEA" w14:textId="233297BD" w:rsidR="00CF0556" w:rsidRPr="00DC5EFE" w:rsidRDefault="00B24A13" w:rsidP="0040406E">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our business or commercial purpose for collecting</w:t>
      </w:r>
      <w:r w:rsidR="00DE3C9B">
        <w:rPr>
          <w:rFonts w:eastAsia="Times New Roman" w:cstheme="minorHAnsi"/>
          <w:sz w:val="20"/>
          <w:szCs w:val="20"/>
        </w:rPr>
        <w:t>,</w:t>
      </w:r>
      <w:r w:rsidRPr="00DC5EFE">
        <w:rPr>
          <w:rFonts w:eastAsia="Times New Roman" w:cstheme="minorHAnsi"/>
          <w:sz w:val="20"/>
          <w:szCs w:val="20"/>
        </w:rPr>
        <w:t xml:space="preserve"> selling</w:t>
      </w:r>
      <w:r w:rsidR="00DE3C9B">
        <w:rPr>
          <w:rFonts w:eastAsia="Times New Roman" w:cstheme="minorHAnsi"/>
          <w:sz w:val="20"/>
          <w:szCs w:val="20"/>
        </w:rPr>
        <w:t xml:space="preserve"> or sharing the</w:t>
      </w:r>
      <w:r w:rsidRPr="00DC5EFE">
        <w:rPr>
          <w:rFonts w:eastAsia="Times New Roman" w:cstheme="minorHAnsi"/>
          <w:sz w:val="20"/>
          <w:szCs w:val="20"/>
        </w:rPr>
        <w:t xml:space="preserve"> Personal </w:t>
      </w:r>
      <w:proofErr w:type="gramStart"/>
      <w:r w:rsidRPr="00DC5EFE">
        <w:rPr>
          <w:rFonts w:eastAsia="Times New Roman" w:cstheme="minorHAnsi"/>
          <w:sz w:val="20"/>
          <w:szCs w:val="20"/>
        </w:rPr>
        <w:t>Information;</w:t>
      </w:r>
      <w:proofErr w:type="gramEnd"/>
    </w:p>
    <w:p w14:paraId="10D03850" w14:textId="35DA0456" w:rsidR="00CF0556" w:rsidRPr="00DC5EFE" w:rsidRDefault="00B24A13" w:rsidP="0040406E">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 xml:space="preserve">the categories of third parties </w:t>
      </w:r>
      <w:r w:rsidR="00DE3C9B">
        <w:rPr>
          <w:rFonts w:eastAsia="Times New Roman" w:cstheme="minorHAnsi"/>
          <w:sz w:val="20"/>
          <w:szCs w:val="20"/>
        </w:rPr>
        <w:t>to</w:t>
      </w:r>
      <w:r w:rsidR="00DE3C9B" w:rsidRPr="00DC5EFE">
        <w:rPr>
          <w:rFonts w:eastAsia="Times New Roman" w:cstheme="minorHAnsi"/>
          <w:sz w:val="20"/>
          <w:szCs w:val="20"/>
        </w:rPr>
        <w:t xml:space="preserve"> </w:t>
      </w:r>
      <w:r w:rsidRPr="00DC5EFE">
        <w:rPr>
          <w:rFonts w:eastAsia="Times New Roman" w:cstheme="minorHAnsi"/>
          <w:sz w:val="20"/>
          <w:szCs w:val="20"/>
        </w:rPr>
        <w:t xml:space="preserve">whom we </w:t>
      </w:r>
      <w:r w:rsidR="00DE3C9B">
        <w:rPr>
          <w:rFonts w:eastAsia="Times New Roman" w:cstheme="minorHAnsi"/>
          <w:sz w:val="20"/>
          <w:szCs w:val="20"/>
        </w:rPr>
        <w:t>disclose the</w:t>
      </w:r>
      <w:r w:rsidR="00DE3C9B" w:rsidRPr="00DC5EFE">
        <w:rPr>
          <w:rFonts w:eastAsia="Times New Roman" w:cstheme="minorHAnsi"/>
          <w:sz w:val="20"/>
          <w:szCs w:val="20"/>
        </w:rPr>
        <w:t xml:space="preserve"> </w:t>
      </w:r>
      <w:r w:rsidRPr="00DC5EFE">
        <w:rPr>
          <w:rFonts w:eastAsia="Times New Roman" w:cstheme="minorHAnsi"/>
          <w:sz w:val="20"/>
          <w:szCs w:val="20"/>
        </w:rPr>
        <w:t xml:space="preserve">Personal </w:t>
      </w:r>
      <w:proofErr w:type="gramStart"/>
      <w:r w:rsidRPr="00DC5EFE">
        <w:rPr>
          <w:rFonts w:eastAsia="Times New Roman" w:cstheme="minorHAnsi"/>
          <w:sz w:val="20"/>
          <w:szCs w:val="20"/>
        </w:rPr>
        <w:t>Information;</w:t>
      </w:r>
      <w:proofErr w:type="gramEnd"/>
    </w:p>
    <w:p w14:paraId="1F0D028C" w14:textId="07E51CB4" w:rsidR="00CF0556" w:rsidRPr="00DC5EFE" w:rsidRDefault="00B24A13" w:rsidP="0040406E">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 xml:space="preserve">the specific pieces of </w:t>
      </w:r>
      <w:r w:rsidR="00DE3C9B">
        <w:rPr>
          <w:rFonts w:eastAsia="Times New Roman" w:cstheme="minorHAnsi"/>
          <w:sz w:val="20"/>
          <w:szCs w:val="20"/>
        </w:rPr>
        <w:t>Personal I</w:t>
      </w:r>
      <w:r w:rsidR="00DE3C9B" w:rsidRPr="00DC5EFE">
        <w:rPr>
          <w:rFonts w:eastAsia="Times New Roman" w:cstheme="minorHAnsi"/>
          <w:sz w:val="20"/>
          <w:szCs w:val="20"/>
        </w:rPr>
        <w:t xml:space="preserve">nformation </w:t>
      </w:r>
      <w:r w:rsidRPr="00DC5EFE">
        <w:rPr>
          <w:rFonts w:eastAsia="Times New Roman" w:cstheme="minorHAnsi"/>
          <w:sz w:val="20"/>
          <w:szCs w:val="20"/>
        </w:rPr>
        <w:t xml:space="preserve">we have collected about </w:t>
      </w:r>
      <w:proofErr w:type="gramStart"/>
      <w:r w:rsidRPr="00DC5EFE">
        <w:rPr>
          <w:rFonts w:eastAsia="Times New Roman" w:cstheme="minorHAnsi"/>
          <w:sz w:val="20"/>
          <w:szCs w:val="20"/>
        </w:rPr>
        <w:t>you;</w:t>
      </w:r>
      <w:proofErr w:type="gramEnd"/>
    </w:p>
    <w:p w14:paraId="51277226" w14:textId="223F097D" w:rsidR="00CF0556" w:rsidRPr="00DC5EFE" w:rsidRDefault="00B24A13" w:rsidP="0040406E">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the categories of Personal Information about you, if any, that we have disclosed</w:t>
      </w:r>
      <w:r w:rsidR="00DE3C9B">
        <w:rPr>
          <w:rFonts w:eastAsia="Times New Roman" w:cstheme="minorHAnsi"/>
          <w:sz w:val="20"/>
          <w:szCs w:val="20"/>
        </w:rPr>
        <w:t>,</w:t>
      </w:r>
      <w:r w:rsidRPr="00DC5EFE">
        <w:rPr>
          <w:rFonts w:eastAsia="Times New Roman" w:cstheme="minorHAnsi"/>
          <w:sz w:val="20"/>
          <w:szCs w:val="20"/>
        </w:rPr>
        <w:t xml:space="preserve"> sold</w:t>
      </w:r>
      <w:r w:rsidR="00DE3C9B">
        <w:rPr>
          <w:rFonts w:eastAsia="Times New Roman" w:cstheme="minorHAnsi"/>
          <w:sz w:val="20"/>
          <w:szCs w:val="20"/>
        </w:rPr>
        <w:t xml:space="preserve"> or shared</w:t>
      </w:r>
      <w:r w:rsidRPr="00DC5EFE">
        <w:rPr>
          <w:rFonts w:eastAsia="Times New Roman" w:cstheme="minorHAnsi"/>
          <w:sz w:val="20"/>
          <w:szCs w:val="20"/>
        </w:rPr>
        <w:t xml:space="preserve"> and the categories of third parties to </w:t>
      </w:r>
      <w:r w:rsidR="00DE3C9B">
        <w:rPr>
          <w:rFonts w:eastAsia="Times New Roman" w:cstheme="minorHAnsi"/>
          <w:sz w:val="20"/>
          <w:szCs w:val="20"/>
        </w:rPr>
        <w:t>whom</w:t>
      </w:r>
      <w:r w:rsidR="00DE3C9B" w:rsidRPr="00DC5EFE">
        <w:rPr>
          <w:rFonts w:eastAsia="Times New Roman" w:cstheme="minorHAnsi"/>
          <w:sz w:val="20"/>
          <w:szCs w:val="20"/>
        </w:rPr>
        <w:t xml:space="preserve"> </w:t>
      </w:r>
      <w:r w:rsidRPr="00DC5EFE">
        <w:rPr>
          <w:rFonts w:eastAsia="Times New Roman" w:cstheme="minorHAnsi"/>
          <w:sz w:val="20"/>
          <w:szCs w:val="20"/>
        </w:rPr>
        <w:t xml:space="preserve">we have </w:t>
      </w:r>
      <w:r w:rsidR="00DE3C9B">
        <w:rPr>
          <w:rFonts w:eastAsia="Times New Roman" w:cstheme="minorHAnsi"/>
          <w:sz w:val="20"/>
          <w:szCs w:val="20"/>
        </w:rPr>
        <w:t>sold or shared</w:t>
      </w:r>
      <w:r w:rsidR="00DE3C9B" w:rsidRPr="00DC5EFE">
        <w:rPr>
          <w:rFonts w:eastAsia="Times New Roman" w:cstheme="minorHAnsi"/>
          <w:sz w:val="20"/>
          <w:szCs w:val="20"/>
        </w:rPr>
        <w:t xml:space="preserve"> </w:t>
      </w:r>
      <w:r w:rsidRPr="00DC5EFE">
        <w:rPr>
          <w:rFonts w:eastAsia="Times New Roman" w:cstheme="minorHAnsi"/>
          <w:sz w:val="20"/>
          <w:szCs w:val="20"/>
        </w:rPr>
        <w:t xml:space="preserve">the information, by category or categories of Personal Information for each third party to </w:t>
      </w:r>
      <w:r w:rsidR="00DE3C9B">
        <w:rPr>
          <w:rFonts w:eastAsia="Times New Roman" w:cstheme="minorHAnsi"/>
          <w:sz w:val="20"/>
          <w:szCs w:val="20"/>
        </w:rPr>
        <w:t>whom</w:t>
      </w:r>
      <w:r w:rsidR="00DE3C9B" w:rsidRPr="00DC5EFE">
        <w:rPr>
          <w:rFonts w:eastAsia="Times New Roman" w:cstheme="minorHAnsi"/>
          <w:sz w:val="20"/>
          <w:szCs w:val="20"/>
        </w:rPr>
        <w:t xml:space="preserve"> </w:t>
      </w:r>
      <w:r w:rsidRPr="00DC5EFE">
        <w:rPr>
          <w:rFonts w:eastAsia="Times New Roman" w:cstheme="minorHAnsi"/>
          <w:sz w:val="20"/>
          <w:szCs w:val="20"/>
        </w:rPr>
        <w:t xml:space="preserve">we </w:t>
      </w:r>
      <w:r w:rsidR="00DE3C9B">
        <w:rPr>
          <w:rFonts w:eastAsia="Times New Roman" w:cstheme="minorHAnsi"/>
          <w:sz w:val="20"/>
          <w:szCs w:val="20"/>
        </w:rPr>
        <w:t>sold or shared</w:t>
      </w:r>
      <w:r w:rsidR="00A704A0">
        <w:rPr>
          <w:rFonts w:eastAsia="Times New Roman" w:cstheme="minorHAnsi"/>
          <w:sz w:val="20"/>
          <w:szCs w:val="20"/>
        </w:rPr>
        <w:t xml:space="preserve"> </w:t>
      </w:r>
      <w:r w:rsidRPr="00DC5EFE">
        <w:rPr>
          <w:rFonts w:eastAsia="Times New Roman" w:cstheme="minorHAnsi"/>
          <w:sz w:val="20"/>
          <w:szCs w:val="20"/>
        </w:rPr>
        <w:t>the Personal Information; and</w:t>
      </w:r>
    </w:p>
    <w:p w14:paraId="71530BF8" w14:textId="77A06017" w:rsidR="00CF0556" w:rsidRPr="00A704A0" w:rsidRDefault="00B24A13" w:rsidP="00A704A0">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the categories of Personal Information about you that we disclosed for a business purpose</w:t>
      </w:r>
      <w:r w:rsidR="00A704A0" w:rsidRPr="00A704A0">
        <w:rPr>
          <w:rFonts w:eastAsia="Times New Roman" w:cstheme="minorHAnsi"/>
          <w:sz w:val="20"/>
          <w:szCs w:val="20"/>
        </w:rPr>
        <w:t xml:space="preserve"> and the categories of persons to whom we disclosed the information for a business purpose</w:t>
      </w:r>
      <w:r w:rsidRPr="00A704A0">
        <w:rPr>
          <w:rFonts w:eastAsia="Times New Roman" w:cstheme="minorHAnsi"/>
          <w:sz w:val="20"/>
          <w:szCs w:val="20"/>
        </w:rPr>
        <w:t>.</w:t>
      </w:r>
    </w:p>
    <w:p w14:paraId="6C647FD7" w14:textId="3EBAA9E3" w:rsidR="00CF0556" w:rsidRPr="00184629" w:rsidRDefault="00B24A13" w:rsidP="00281932">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b/>
          <w:bCs/>
          <w:sz w:val="20"/>
          <w:szCs w:val="20"/>
        </w:rPr>
        <w:lastRenderedPageBreak/>
        <w:t>Right to Deletion of Personal Information.</w:t>
      </w:r>
      <w:r w:rsidRPr="00DC5EFE">
        <w:rPr>
          <w:rFonts w:eastAsia="Times New Roman" w:cstheme="minorHAnsi"/>
          <w:sz w:val="20"/>
          <w:szCs w:val="20"/>
        </w:rPr>
        <w:t xml:space="preserve"> You have the right to request that we delete Personal </w:t>
      </w:r>
      <w:r w:rsidRPr="00184629">
        <w:rPr>
          <w:rFonts w:eastAsia="Times New Roman" w:cstheme="minorHAnsi"/>
          <w:sz w:val="20"/>
          <w:szCs w:val="20"/>
        </w:rPr>
        <w:t xml:space="preserve">Information that we have collected from you. </w:t>
      </w:r>
      <w:r w:rsidR="00A704A0" w:rsidRPr="00A704A0">
        <w:rPr>
          <w:rFonts w:eastAsia="Times New Roman" w:cstheme="minorHAnsi"/>
          <w:sz w:val="20"/>
          <w:szCs w:val="20"/>
        </w:rPr>
        <w:t>Please note if you have requested a service that requires the use of your Personal Information, we may not be able to provide that service if you choose to delete your Personal Information.</w:t>
      </w:r>
    </w:p>
    <w:p w14:paraId="2C0F2F7D" w14:textId="1722FA2E" w:rsidR="00A704A0" w:rsidRDefault="00A704A0" w:rsidP="00F64B89">
      <w:pPr>
        <w:spacing w:before="100" w:beforeAutospacing="1" w:after="100" w:afterAutospacing="1" w:line="240" w:lineRule="auto"/>
        <w:ind w:left="720"/>
        <w:jc w:val="both"/>
        <w:rPr>
          <w:rFonts w:eastAsia="Times New Roman" w:cstheme="minorHAnsi"/>
          <w:b/>
          <w:bCs/>
          <w:sz w:val="20"/>
          <w:szCs w:val="20"/>
        </w:rPr>
      </w:pPr>
      <w:r w:rsidRPr="00A704A0">
        <w:rPr>
          <w:rFonts w:eastAsia="Times New Roman" w:cstheme="minorHAnsi"/>
          <w:b/>
          <w:bCs/>
          <w:sz w:val="20"/>
          <w:szCs w:val="20"/>
        </w:rPr>
        <w:t>Right to Correct</w:t>
      </w:r>
      <w:r w:rsidRPr="00A704A0">
        <w:rPr>
          <w:rFonts w:eastAsia="Times New Roman" w:cstheme="minorHAnsi"/>
          <w:sz w:val="20"/>
          <w:szCs w:val="20"/>
        </w:rPr>
        <w:t>. You have the right to request that we correct inaccurate Personal Information that we have collected about you.</w:t>
      </w:r>
    </w:p>
    <w:p w14:paraId="66894C3F" w14:textId="7701D991" w:rsidR="00CF0556" w:rsidRDefault="00B24A13" w:rsidP="00281932">
      <w:pPr>
        <w:spacing w:before="100" w:beforeAutospacing="1" w:after="100" w:afterAutospacing="1" w:line="240" w:lineRule="auto"/>
        <w:ind w:left="720"/>
        <w:jc w:val="both"/>
        <w:rPr>
          <w:rFonts w:eastAsia="Times New Roman" w:cstheme="minorHAnsi"/>
          <w:sz w:val="20"/>
          <w:szCs w:val="20"/>
        </w:rPr>
      </w:pPr>
      <w:r w:rsidRPr="00B1475C">
        <w:rPr>
          <w:rFonts w:eastAsia="Times New Roman" w:cstheme="minorHAnsi"/>
          <w:b/>
          <w:bCs/>
          <w:sz w:val="20"/>
          <w:szCs w:val="20"/>
        </w:rPr>
        <w:t xml:space="preserve">Right to </w:t>
      </w:r>
      <w:proofErr w:type="spellStart"/>
      <w:r w:rsidRPr="00B1475C">
        <w:rPr>
          <w:rFonts w:eastAsia="Times New Roman" w:cstheme="minorHAnsi"/>
          <w:b/>
          <w:bCs/>
          <w:sz w:val="20"/>
          <w:szCs w:val="20"/>
        </w:rPr>
        <w:t>Opt</w:t>
      </w:r>
      <w:proofErr w:type="spellEnd"/>
      <w:r w:rsidRPr="00B1475C">
        <w:rPr>
          <w:rFonts w:eastAsia="Times New Roman" w:cstheme="minorHAnsi"/>
          <w:b/>
          <w:bCs/>
          <w:sz w:val="20"/>
          <w:szCs w:val="20"/>
        </w:rPr>
        <w:t xml:space="preserve"> Out.</w:t>
      </w:r>
      <w:r w:rsidRPr="00B1475C">
        <w:rPr>
          <w:rFonts w:eastAsia="Times New Roman" w:cstheme="minorHAnsi"/>
          <w:sz w:val="20"/>
          <w:szCs w:val="20"/>
        </w:rPr>
        <w:t xml:space="preserve"> You have the right to opt out of the disclosure of Personal Information about you to third parties for monetary or other valuable consideration</w:t>
      </w:r>
      <w:r w:rsidR="00F12031" w:rsidRPr="00B1475C">
        <w:rPr>
          <w:rFonts w:eastAsia="Times New Roman" w:cstheme="minorHAnsi"/>
          <w:sz w:val="20"/>
          <w:szCs w:val="20"/>
        </w:rPr>
        <w:t xml:space="preserve"> </w:t>
      </w:r>
      <w:r w:rsidR="00F12031" w:rsidRPr="005B0B00">
        <w:rPr>
          <w:rFonts w:cstheme="minorHAnsi"/>
          <w:color w:val="000000"/>
          <w:sz w:val="20"/>
          <w:szCs w:val="20"/>
        </w:rPr>
        <w:t>or the sharing of Personal Information about you for cross-context behavioral advertising, targeted advertising and profiling</w:t>
      </w:r>
      <w:r w:rsidR="00982177">
        <w:rPr>
          <w:rFonts w:cstheme="minorHAnsi"/>
          <w:color w:val="000000"/>
          <w:sz w:val="20"/>
          <w:szCs w:val="20"/>
        </w:rPr>
        <w:t xml:space="preserve"> in furtherance of decisions that produce legal or similarly significant effects</w:t>
      </w:r>
      <w:r w:rsidRPr="00B1475C">
        <w:rPr>
          <w:rFonts w:eastAsia="Times New Roman" w:cstheme="minorHAnsi"/>
          <w:sz w:val="20"/>
          <w:szCs w:val="20"/>
        </w:rPr>
        <w:t>. To opt-out, you may visit</w:t>
      </w:r>
      <w:r w:rsidRPr="005B0B00">
        <w:rPr>
          <w:rFonts w:eastAsia="Times New Roman" w:cstheme="minorHAnsi"/>
          <w:sz w:val="20"/>
          <w:szCs w:val="20"/>
        </w:rPr>
        <w:t xml:space="preserve"> </w:t>
      </w:r>
      <w:hyperlink r:id="rId11" w:history="1">
        <w:r w:rsidR="00D63AAA" w:rsidRPr="005B0B00">
          <w:rPr>
            <w:rStyle w:val="Hyperlink"/>
            <w:sz w:val="20"/>
            <w:szCs w:val="20"/>
          </w:rPr>
          <w:t>Do Not Sell or Share My Personal Information</w:t>
        </w:r>
      </w:hyperlink>
      <w:r w:rsidR="00C2584D">
        <w:rPr>
          <w:rStyle w:val="CommentReference"/>
          <w:sz w:val="20"/>
          <w:szCs w:val="20"/>
        </w:rPr>
        <w:t xml:space="preserve">. </w:t>
      </w:r>
      <w:r w:rsidRPr="00B1475C">
        <w:rPr>
          <w:rFonts w:eastAsia="Times New Roman" w:cstheme="minorHAnsi"/>
          <w:sz w:val="20"/>
          <w:szCs w:val="20"/>
        </w:rPr>
        <w:t xml:space="preserve"> </w:t>
      </w:r>
      <w:r w:rsidR="00982177" w:rsidRPr="00982177">
        <w:rPr>
          <w:rFonts w:eastAsia="Times New Roman" w:cstheme="minorHAnsi"/>
          <w:sz w:val="20"/>
          <w:szCs w:val="20"/>
        </w:rPr>
        <w:t>Do Not Sell or Share My Personal Information. Please note, we do not process your Personal Information for the purpose of profiling in furtherance of decisions that produce legal or similarly significant effects.</w:t>
      </w:r>
    </w:p>
    <w:p w14:paraId="0337FCB5" w14:textId="0E3758BB" w:rsidR="00C2584D" w:rsidRPr="005B0B00" w:rsidRDefault="00C2584D" w:rsidP="005B0B00">
      <w:pPr>
        <w:spacing w:before="100" w:beforeAutospacing="1" w:after="100" w:afterAutospacing="1"/>
        <w:ind w:left="720"/>
        <w:jc w:val="both"/>
        <w:rPr>
          <w:rFonts w:cstheme="minorHAnsi"/>
          <w:sz w:val="20"/>
        </w:rPr>
      </w:pPr>
      <w:r w:rsidRPr="0035363C">
        <w:rPr>
          <w:rFonts w:cstheme="minorHAnsi"/>
          <w:sz w:val="20"/>
        </w:rPr>
        <w:t>To opt-</w:t>
      </w:r>
      <w:bookmarkStart w:id="6" w:name="_Hlk42867013"/>
      <w:r w:rsidRPr="0035363C">
        <w:rPr>
          <w:rFonts w:cstheme="minorHAnsi"/>
          <w:sz w:val="20"/>
        </w:rPr>
        <w:t xml:space="preserve">out from the sale of </w:t>
      </w:r>
      <w:r>
        <w:rPr>
          <w:rFonts w:cstheme="minorHAnsi"/>
          <w:sz w:val="20"/>
        </w:rPr>
        <w:t>P</w:t>
      </w:r>
      <w:r w:rsidRPr="0035363C">
        <w:rPr>
          <w:rFonts w:cstheme="minorHAnsi"/>
          <w:sz w:val="20"/>
        </w:rPr>
        <w:t xml:space="preserve">ersonal </w:t>
      </w:r>
      <w:r>
        <w:rPr>
          <w:rFonts w:cstheme="minorHAnsi"/>
          <w:sz w:val="20"/>
        </w:rPr>
        <w:t>I</w:t>
      </w:r>
      <w:r w:rsidRPr="0035363C">
        <w:rPr>
          <w:rFonts w:cstheme="minorHAnsi"/>
          <w:sz w:val="20"/>
        </w:rPr>
        <w:t xml:space="preserve">nformation for valuable consideration to </w:t>
      </w:r>
      <w:bookmarkStart w:id="7" w:name="_Hlk43209946"/>
      <w:r w:rsidRPr="0035363C">
        <w:rPr>
          <w:rFonts w:cstheme="minorHAnsi"/>
          <w:sz w:val="20"/>
        </w:rPr>
        <w:t>analytics, social media, and advertising partners</w:t>
      </w:r>
      <w:bookmarkEnd w:id="7"/>
      <w:r w:rsidRPr="0035363C">
        <w:rPr>
          <w:rFonts w:cstheme="minorHAnsi"/>
          <w:sz w:val="20"/>
        </w:rPr>
        <w:t>, please use the following links</w:t>
      </w:r>
      <w:bookmarkEnd w:id="6"/>
      <w:r w:rsidRPr="0035363C">
        <w:rPr>
          <w:rFonts w:cstheme="minorHAnsi"/>
          <w:sz w:val="20"/>
        </w:rPr>
        <w:t xml:space="preserve">: </w:t>
      </w:r>
    </w:p>
    <w:p w14:paraId="3C3EF184" w14:textId="685CB96F" w:rsidR="00CF0556" w:rsidRPr="00F12031" w:rsidRDefault="0042425C" w:rsidP="00EE1BA5">
      <w:pPr>
        <w:numPr>
          <w:ilvl w:val="0"/>
          <w:numId w:val="9"/>
        </w:numPr>
        <w:tabs>
          <w:tab w:val="clear" w:pos="720"/>
          <w:tab w:val="num" w:pos="1440"/>
        </w:tabs>
        <w:spacing w:before="100" w:beforeAutospacing="1" w:after="100" w:afterAutospacing="1" w:line="240" w:lineRule="auto"/>
        <w:ind w:left="1440"/>
        <w:rPr>
          <w:rFonts w:eastAsia="Times New Roman" w:cstheme="minorHAnsi"/>
          <w:color w:val="0000FF"/>
          <w:sz w:val="20"/>
          <w:szCs w:val="20"/>
          <w:u w:val="single"/>
        </w:rPr>
      </w:pPr>
      <w:hyperlink r:id="rId12" w:history="1">
        <w:r w:rsidR="00B24A13" w:rsidRPr="00D63AAA">
          <w:rPr>
            <w:rFonts w:eastAsia="Times New Roman" w:cstheme="minorHAnsi"/>
            <w:color w:val="0000FF"/>
            <w:sz w:val="20"/>
            <w:szCs w:val="20"/>
            <w:u w:val="single"/>
          </w:rPr>
          <w:t>https://optout.aboutads.info/</w:t>
        </w:r>
      </w:hyperlink>
    </w:p>
    <w:p w14:paraId="55C42C9E" w14:textId="77777777" w:rsidR="00CF0556" w:rsidRPr="00F12031" w:rsidRDefault="0042425C" w:rsidP="00331907">
      <w:pPr>
        <w:numPr>
          <w:ilvl w:val="0"/>
          <w:numId w:val="9"/>
        </w:numPr>
        <w:tabs>
          <w:tab w:val="clear" w:pos="720"/>
          <w:tab w:val="num" w:pos="1440"/>
        </w:tabs>
        <w:spacing w:before="100" w:beforeAutospacing="1" w:after="100" w:afterAutospacing="1" w:line="240" w:lineRule="auto"/>
        <w:ind w:left="1440"/>
        <w:rPr>
          <w:rFonts w:eastAsia="Times New Roman" w:cstheme="minorHAnsi"/>
          <w:color w:val="0000FF"/>
          <w:sz w:val="20"/>
          <w:szCs w:val="20"/>
        </w:rPr>
      </w:pPr>
      <w:hyperlink r:id="rId13" w:history="1">
        <w:r w:rsidR="00B24A13" w:rsidRPr="00D63AAA">
          <w:rPr>
            <w:rFonts w:eastAsia="Times New Roman" w:cstheme="minorHAnsi"/>
            <w:color w:val="0000FF"/>
            <w:sz w:val="20"/>
            <w:szCs w:val="20"/>
            <w:u w:val="single"/>
          </w:rPr>
          <w:t>https://optout.networkadvertising.org</w:t>
        </w:r>
      </w:hyperlink>
    </w:p>
    <w:p w14:paraId="61F0972B" w14:textId="77777777" w:rsidR="00CF0556" w:rsidRPr="00F12031" w:rsidRDefault="00B24A13" w:rsidP="00331907">
      <w:pPr>
        <w:numPr>
          <w:ilvl w:val="0"/>
          <w:numId w:val="9"/>
        </w:numPr>
        <w:tabs>
          <w:tab w:val="clear" w:pos="720"/>
          <w:tab w:val="num" w:pos="1440"/>
        </w:tabs>
        <w:spacing w:before="100" w:beforeAutospacing="1" w:after="100" w:afterAutospacing="1" w:line="240" w:lineRule="auto"/>
        <w:ind w:left="1440"/>
        <w:rPr>
          <w:rFonts w:eastAsia="Times New Roman" w:cstheme="minorHAnsi"/>
          <w:color w:val="0000FF"/>
          <w:sz w:val="20"/>
          <w:szCs w:val="20"/>
        </w:rPr>
      </w:pPr>
      <w:r w:rsidRPr="00F12031">
        <w:rPr>
          <w:rFonts w:eastAsia="Times New Roman" w:cstheme="minorHAnsi"/>
          <w:sz w:val="20"/>
          <w:szCs w:val="20"/>
        </w:rPr>
        <w:t xml:space="preserve">Google Advertising opt-out: </w:t>
      </w:r>
      <w:hyperlink r:id="rId14" w:history="1">
        <w:r w:rsidRPr="00D63AAA">
          <w:rPr>
            <w:rFonts w:eastAsia="Times New Roman" w:cstheme="minorHAnsi"/>
            <w:color w:val="0000FF"/>
            <w:sz w:val="20"/>
            <w:szCs w:val="20"/>
            <w:u w:val="single"/>
          </w:rPr>
          <w:t>https://support.google.com/ads/answer/7395996</w:t>
        </w:r>
      </w:hyperlink>
    </w:p>
    <w:p w14:paraId="65E42A6E" w14:textId="77777777" w:rsidR="00CF0556" w:rsidRPr="00F12031" w:rsidRDefault="00B24A13" w:rsidP="00331907">
      <w:pPr>
        <w:numPr>
          <w:ilvl w:val="0"/>
          <w:numId w:val="9"/>
        </w:numPr>
        <w:tabs>
          <w:tab w:val="clear" w:pos="720"/>
          <w:tab w:val="num" w:pos="1440"/>
        </w:tabs>
        <w:spacing w:before="100" w:beforeAutospacing="1" w:after="100" w:afterAutospacing="1" w:line="240" w:lineRule="auto"/>
        <w:ind w:left="1440"/>
        <w:rPr>
          <w:rFonts w:eastAsia="Times New Roman" w:cstheme="minorHAnsi"/>
          <w:color w:val="0000FF"/>
          <w:sz w:val="20"/>
          <w:szCs w:val="20"/>
        </w:rPr>
      </w:pPr>
      <w:r w:rsidRPr="00F12031">
        <w:rPr>
          <w:rFonts w:eastAsia="Times New Roman" w:cstheme="minorHAnsi"/>
          <w:sz w:val="20"/>
          <w:szCs w:val="20"/>
        </w:rPr>
        <w:t xml:space="preserve">Google Analytics opt-out: </w:t>
      </w:r>
      <w:hyperlink r:id="rId15" w:history="1">
        <w:r w:rsidRPr="00D63AAA">
          <w:rPr>
            <w:rFonts w:eastAsia="Times New Roman" w:cstheme="minorHAnsi"/>
            <w:color w:val="0000FF"/>
            <w:sz w:val="20"/>
            <w:szCs w:val="20"/>
            <w:u w:val="single"/>
          </w:rPr>
          <w:t>https://tools.google.com/dlpage/gaoptout</w:t>
        </w:r>
      </w:hyperlink>
    </w:p>
    <w:p w14:paraId="7D3CA7AE" w14:textId="77777777" w:rsidR="00CF0556" w:rsidRPr="007E5617" w:rsidRDefault="00B24A13" w:rsidP="00331907">
      <w:pPr>
        <w:numPr>
          <w:ilvl w:val="0"/>
          <w:numId w:val="9"/>
        </w:numPr>
        <w:tabs>
          <w:tab w:val="clear" w:pos="720"/>
          <w:tab w:val="num" w:pos="1440"/>
        </w:tabs>
        <w:spacing w:before="100" w:beforeAutospacing="1" w:after="100" w:afterAutospacing="1" w:line="240" w:lineRule="auto"/>
        <w:ind w:left="1440"/>
        <w:rPr>
          <w:rFonts w:eastAsia="Times New Roman" w:cstheme="minorHAnsi"/>
          <w:color w:val="0000FF"/>
          <w:sz w:val="20"/>
          <w:szCs w:val="20"/>
        </w:rPr>
      </w:pPr>
      <w:r w:rsidRPr="00F12031">
        <w:rPr>
          <w:rFonts w:eastAsia="Times New Roman" w:cstheme="minorHAnsi"/>
          <w:sz w:val="20"/>
          <w:szCs w:val="20"/>
        </w:rPr>
        <w:t xml:space="preserve">Trade Desk opt-out: </w:t>
      </w:r>
      <w:hyperlink r:id="rId16" w:history="1">
        <w:r w:rsidRPr="00F12031">
          <w:rPr>
            <w:rFonts w:eastAsia="Times New Roman" w:cstheme="minorHAnsi"/>
            <w:color w:val="0000FF"/>
            <w:sz w:val="20"/>
            <w:szCs w:val="20"/>
            <w:u w:val="single"/>
          </w:rPr>
          <w:t>https://www.adsrvr.org/</w:t>
        </w:r>
      </w:hyperlink>
    </w:p>
    <w:p w14:paraId="2A83B32F" w14:textId="2ABBAA49" w:rsidR="007E5617" w:rsidRPr="0042425C" w:rsidRDefault="007E5617" w:rsidP="007E5617">
      <w:pPr>
        <w:spacing w:before="100" w:beforeAutospacing="1" w:after="100" w:afterAutospacing="1"/>
        <w:ind w:left="720"/>
        <w:jc w:val="both"/>
        <w:rPr>
          <w:rFonts w:cstheme="minorHAnsi"/>
          <w:sz w:val="20"/>
        </w:rPr>
      </w:pPr>
      <w:r w:rsidRPr="0042425C">
        <w:rPr>
          <w:rFonts w:cstheme="minorHAnsi"/>
          <w:sz w:val="20"/>
        </w:rPr>
        <w:t>If we receive and are able to process a signal from your device indicating your preference to opt out from sale or sharing of Personal Information for monetary or other valuable consideration, cross-context behavioral advertising, or targeted advertising, as defined by law, then we will apply that preference to Personal Information we collect from that device, provided that we may not be able to associate the signal to the same device if:</w:t>
      </w:r>
    </w:p>
    <w:p w14:paraId="197DE0E7" w14:textId="3FCFFB32" w:rsidR="007E5617" w:rsidRPr="0042425C" w:rsidRDefault="007E5617" w:rsidP="007E5617">
      <w:pPr>
        <w:numPr>
          <w:ilvl w:val="0"/>
          <w:numId w:val="9"/>
        </w:numPr>
        <w:tabs>
          <w:tab w:val="clear" w:pos="720"/>
          <w:tab w:val="num" w:pos="1440"/>
        </w:tabs>
        <w:spacing w:before="100" w:beforeAutospacing="1" w:after="100" w:afterAutospacing="1" w:line="240" w:lineRule="auto"/>
        <w:ind w:left="1440"/>
        <w:rPr>
          <w:rFonts w:cstheme="minorHAnsi"/>
          <w:sz w:val="20"/>
        </w:rPr>
      </w:pPr>
      <w:r w:rsidRPr="0042425C">
        <w:rPr>
          <w:rFonts w:cstheme="minorHAnsi"/>
          <w:sz w:val="20"/>
        </w:rPr>
        <w:t xml:space="preserve">you use a different web browser or other tool to interact with us, </w:t>
      </w:r>
    </w:p>
    <w:p w14:paraId="0D29B4B2" w14:textId="2388F85F" w:rsidR="007E5617" w:rsidRPr="0042425C" w:rsidRDefault="007E5617" w:rsidP="007E5617">
      <w:pPr>
        <w:numPr>
          <w:ilvl w:val="0"/>
          <w:numId w:val="9"/>
        </w:numPr>
        <w:tabs>
          <w:tab w:val="clear" w:pos="720"/>
          <w:tab w:val="num" w:pos="1440"/>
        </w:tabs>
        <w:spacing w:before="100" w:beforeAutospacing="1" w:after="100" w:afterAutospacing="1" w:line="240" w:lineRule="auto"/>
        <w:ind w:left="1440"/>
        <w:rPr>
          <w:rFonts w:cstheme="minorHAnsi"/>
          <w:sz w:val="20"/>
        </w:rPr>
      </w:pPr>
      <w:r w:rsidRPr="0042425C">
        <w:rPr>
          <w:rFonts w:cstheme="minorHAnsi"/>
          <w:sz w:val="20"/>
        </w:rPr>
        <w:t xml:space="preserve">you make changes to your browser (e.g., uninstall and reinstall or certain types of upgrades) that impact our ability to associate the device with the signal your device originally sent, or </w:t>
      </w:r>
    </w:p>
    <w:p w14:paraId="1405BBAD" w14:textId="0BB72C81" w:rsidR="007E5617" w:rsidRPr="0042425C" w:rsidRDefault="007E5617" w:rsidP="007E5617">
      <w:pPr>
        <w:numPr>
          <w:ilvl w:val="0"/>
          <w:numId w:val="9"/>
        </w:numPr>
        <w:tabs>
          <w:tab w:val="clear" w:pos="720"/>
          <w:tab w:val="num" w:pos="1440"/>
        </w:tabs>
        <w:spacing w:before="100" w:beforeAutospacing="1" w:after="100" w:afterAutospacing="1" w:line="240" w:lineRule="auto"/>
        <w:ind w:left="1440"/>
        <w:rPr>
          <w:rFonts w:cstheme="minorHAnsi"/>
          <w:sz w:val="20"/>
        </w:rPr>
      </w:pPr>
      <w:r w:rsidRPr="0042425C">
        <w:rPr>
          <w:rFonts w:cstheme="minorHAnsi"/>
          <w:sz w:val="20"/>
        </w:rPr>
        <w:t xml:space="preserve">you clear cookies or browsing data from your browser or device in a way that impacts our ability to associate the device with the signal your device originally sent.  </w:t>
      </w:r>
    </w:p>
    <w:p w14:paraId="58CCCE91" w14:textId="7C807D38" w:rsidR="00C214BC" w:rsidRPr="00F12031" w:rsidRDefault="007E5617" w:rsidP="007E5617">
      <w:pPr>
        <w:spacing w:before="100" w:beforeAutospacing="1" w:after="100" w:afterAutospacing="1"/>
        <w:ind w:left="720"/>
        <w:jc w:val="both"/>
        <w:rPr>
          <w:rFonts w:eastAsia="Times New Roman" w:cstheme="minorHAnsi"/>
          <w:color w:val="0000FF"/>
          <w:sz w:val="20"/>
          <w:szCs w:val="20"/>
        </w:rPr>
      </w:pPr>
      <w:r w:rsidRPr="0042425C">
        <w:rPr>
          <w:rFonts w:cstheme="minorHAnsi"/>
          <w:sz w:val="20"/>
        </w:rPr>
        <w:t xml:space="preserve">Please note that a signal sent from one device </w:t>
      </w:r>
      <w:r w:rsidR="00C214BC" w:rsidRPr="0042425C">
        <w:rPr>
          <w:rFonts w:cstheme="minorHAnsi"/>
          <w:sz w:val="20"/>
        </w:rPr>
        <w:t xml:space="preserve">may </w:t>
      </w:r>
      <w:r w:rsidRPr="0042425C">
        <w:rPr>
          <w:rFonts w:cstheme="minorHAnsi"/>
          <w:sz w:val="20"/>
        </w:rPr>
        <w:t>not apply to other devices you use or to data that we collect from you through other sources.</w:t>
      </w:r>
      <w:r w:rsidR="00C214BC" w:rsidRPr="0042425C">
        <w:rPr>
          <w:rFonts w:cstheme="minorHAnsi"/>
          <w:sz w:val="20"/>
        </w:rPr>
        <w:t xml:space="preserve"> To learn more, visit</w:t>
      </w:r>
      <w:r w:rsidR="00C214BC">
        <w:rPr>
          <w:rFonts w:eastAsia="Times New Roman" w:cstheme="minorHAnsi"/>
          <w:color w:val="0000FF"/>
          <w:sz w:val="20"/>
          <w:szCs w:val="20"/>
        </w:rPr>
        <w:t xml:space="preserve"> </w:t>
      </w:r>
      <w:hyperlink r:id="rId17" w:history="1">
        <w:r w:rsidR="00C214BC" w:rsidRPr="001668ED">
          <w:rPr>
            <w:rStyle w:val="Hyperlink"/>
            <w:rFonts w:eastAsia="Times New Roman" w:cstheme="minorHAnsi"/>
            <w:sz w:val="20"/>
            <w:szCs w:val="20"/>
          </w:rPr>
          <w:t>https://globalprivacycontrol.org/</w:t>
        </w:r>
      </w:hyperlink>
      <w:r w:rsidR="00C214BC">
        <w:rPr>
          <w:rFonts w:eastAsia="Times New Roman" w:cstheme="minorHAnsi"/>
          <w:color w:val="0000FF"/>
          <w:sz w:val="20"/>
          <w:szCs w:val="20"/>
        </w:rPr>
        <w:t xml:space="preserve">. </w:t>
      </w:r>
    </w:p>
    <w:p w14:paraId="42884FE3" w14:textId="083E04EF" w:rsidR="00F64B89" w:rsidRPr="00B1475C" w:rsidRDefault="0071544E" w:rsidP="00A63063">
      <w:pPr>
        <w:spacing w:before="100" w:beforeAutospacing="1" w:after="100" w:afterAutospacing="1" w:line="240" w:lineRule="auto"/>
        <w:ind w:left="720"/>
        <w:rPr>
          <w:rFonts w:eastAsia="Times New Roman" w:cstheme="minorHAnsi"/>
          <w:color w:val="000000" w:themeColor="text1"/>
          <w:sz w:val="20"/>
          <w:szCs w:val="20"/>
        </w:rPr>
      </w:pPr>
      <w:r w:rsidRPr="00B1475C">
        <w:rPr>
          <w:rFonts w:eastAsia="Times New Roman" w:cstheme="minorHAnsi"/>
          <w:b/>
          <w:bCs/>
          <w:color w:val="000000" w:themeColor="text1"/>
          <w:sz w:val="20"/>
          <w:szCs w:val="20"/>
        </w:rPr>
        <w:t>Right to Appeal.</w:t>
      </w:r>
      <w:r w:rsidRPr="00B1475C">
        <w:rPr>
          <w:rFonts w:eastAsia="Times New Roman" w:cstheme="minorHAnsi"/>
          <w:color w:val="000000" w:themeColor="text1"/>
          <w:sz w:val="20"/>
          <w:szCs w:val="20"/>
        </w:rPr>
        <w:t xml:space="preserve"> If we decline to </w:t>
      </w:r>
      <w:proofErr w:type="gramStart"/>
      <w:r w:rsidRPr="00B1475C">
        <w:rPr>
          <w:rFonts w:eastAsia="Times New Roman" w:cstheme="minorHAnsi"/>
          <w:color w:val="000000" w:themeColor="text1"/>
          <w:sz w:val="20"/>
          <w:szCs w:val="20"/>
        </w:rPr>
        <w:t>take action</w:t>
      </w:r>
      <w:proofErr w:type="gramEnd"/>
      <w:r w:rsidRPr="00B1475C">
        <w:rPr>
          <w:rFonts w:eastAsia="Times New Roman" w:cstheme="minorHAnsi"/>
          <w:color w:val="000000" w:themeColor="text1"/>
          <w:sz w:val="20"/>
          <w:szCs w:val="20"/>
        </w:rPr>
        <w:t xml:space="preserve"> on a request that you make in accordance with the foregoing to exercise the foregoing privacy rights, then you may appeal our decision by replying to our response to your request, emailing dataprivacy@porsche.us or calling 1-800-PORSCHE. </w:t>
      </w:r>
      <w:bookmarkStart w:id="8" w:name="_Hlk121329014"/>
      <w:r w:rsidRPr="00B1475C">
        <w:rPr>
          <w:rFonts w:eastAsia="Times New Roman" w:cstheme="minorHAnsi"/>
          <w:color w:val="000000" w:themeColor="text1"/>
          <w:sz w:val="20"/>
          <w:szCs w:val="20"/>
        </w:rPr>
        <w:t xml:space="preserve">Please use the reference ID associated with your request when you contact us so we can locate your records.  </w:t>
      </w:r>
    </w:p>
    <w:bookmarkEnd w:id="8"/>
    <w:p w14:paraId="7BBCC6CC" w14:textId="6168EC1F" w:rsidR="00CF0556" w:rsidRPr="00DC5EFE" w:rsidRDefault="00B24A13" w:rsidP="00D4061D">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b/>
          <w:bCs/>
          <w:sz w:val="20"/>
          <w:szCs w:val="20"/>
        </w:rPr>
        <w:t>Right to Non-Discrimination.</w:t>
      </w:r>
      <w:r w:rsidRPr="00DC5EFE">
        <w:rPr>
          <w:rFonts w:eastAsia="Times New Roman" w:cstheme="minorHAnsi"/>
          <w:sz w:val="20"/>
          <w:szCs w:val="20"/>
        </w:rPr>
        <w:t xml:space="preserve"> We may not discriminate against you because of your exercise of any of the foregoing rights, including by:</w:t>
      </w:r>
    </w:p>
    <w:p w14:paraId="14238556" w14:textId="77777777" w:rsidR="00CF0556" w:rsidRPr="00DC5EFE" w:rsidRDefault="00B24A13" w:rsidP="00D4061D">
      <w:pPr>
        <w:numPr>
          <w:ilvl w:val="0"/>
          <w:numId w:val="10"/>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 xml:space="preserve">Denying you goods or </w:t>
      </w:r>
      <w:proofErr w:type="gramStart"/>
      <w:r w:rsidRPr="00DC5EFE">
        <w:rPr>
          <w:rFonts w:eastAsia="Times New Roman" w:cstheme="minorHAnsi"/>
          <w:sz w:val="20"/>
          <w:szCs w:val="20"/>
        </w:rPr>
        <w:t>services;</w:t>
      </w:r>
      <w:proofErr w:type="gramEnd"/>
    </w:p>
    <w:p w14:paraId="31BEE638" w14:textId="77777777" w:rsidR="00CF0556" w:rsidRPr="00DC5EFE" w:rsidRDefault="00B24A13" w:rsidP="00D4061D">
      <w:pPr>
        <w:numPr>
          <w:ilvl w:val="0"/>
          <w:numId w:val="10"/>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lastRenderedPageBreak/>
        <w:t xml:space="preserve">Charging different prices or rates for goods or services, including through the use of discounts or other benefits or imposing </w:t>
      </w:r>
      <w:proofErr w:type="gramStart"/>
      <w:r w:rsidRPr="00DC5EFE">
        <w:rPr>
          <w:rFonts w:eastAsia="Times New Roman" w:cstheme="minorHAnsi"/>
          <w:sz w:val="20"/>
          <w:szCs w:val="20"/>
        </w:rPr>
        <w:t>penalties;</w:t>
      </w:r>
      <w:proofErr w:type="gramEnd"/>
    </w:p>
    <w:p w14:paraId="0392D21B" w14:textId="77777777" w:rsidR="00CF0556" w:rsidRPr="00DC5EFE" w:rsidRDefault="00B24A13" w:rsidP="00D4061D">
      <w:pPr>
        <w:numPr>
          <w:ilvl w:val="0"/>
          <w:numId w:val="10"/>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Providing you a different level or quality of goods or services; or</w:t>
      </w:r>
    </w:p>
    <w:p w14:paraId="32930E88" w14:textId="77777777" w:rsidR="00CF0556" w:rsidRPr="00DC5EFE" w:rsidRDefault="00B24A13" w:rsidP="00D4061D">
      <w:pPr>
        <w:numPr>
          <w:ilvl w:val="0"/>
          <w:numId w:val="10"/>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 xml:space="preserve">Suggesting that </w:t>
      </w:r>
      <w:proofErr w:type="gramStart"/>
      <w:r w:rsidRPr="00DC5EFE">
        <w:rPr>
          <w:rFonts w:eastAsia="Times New Roman" w:cstheme="minorHAnsi"/>
          <w:sz w:val="20"/>
          <w:szCs w:val="20"/>
        </w:rPr>
        <w:t>you will</w:t>
      </w:r>
      <w:proofErr w:type="gramEnd"/>
      <w:r w:rsidRPr="00DC5EFE">
        <w:rPr>
          <w:rFonts w:eastAsia="Times New Roman" w:cstheme="minorHAnsi"/>
          <w:sz w:val="20"/>
          <w:szCs w:val="20"/>
        </w:rPr>
        <w:t xml:space="preserve"> receive a different price or rate for goods or services or a different level or quality of goods or services.</w:t>
      </w:r>
    </w:p>
    <w:p w14:paraId="4EA13E23" w14:textId="77777777" w:rsidR="00CF0556" w:rsidRPr="00DC5EFE" w:rsidRDefault="00B24A13" w:rsidP="00D4061D">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sz w:val="20"/>
          <w:szCs w:val="20"/>
        </w:rPr>
        <w:t xml:space="preserve">We may, however, charge different prices or rates, or provide a different level or quality of goods or services, if that difference is reasonably related to the value provided to PMNA by your Personal Information. </w:t>
      </w:r>
    </w:p>
    <w:p w14:paraId="1AD9B08A" w14:textId="77777777" w:rsidR="00CF0556" w:rsidRPr="00DC5EFE" w:rsidRDefault="00B24A13" w:rsidP="00971E82">
      <w:pPr>
        <w:spacing w:before="100" w:beforeAutospacing="1" w:after="100" w:afterAutospacing="1" w:line="240" w:lineRule="auto"/>
        <w:ind w:left="720"/>
        <w:rPr>
          <w:rFonts w:eastAsia="Times New Roman" w:cstheme="minorHAnsi"/>
          <w:sz w:val="20"/>
          <w:szCs w:val="20"/>
        </w:rPr>
      </w:pPr>
      <w:r w:rsidRPr="00DC5EFE">
        <w:rPr>
          <w:rFonts w:eastAsia="Times New Roman" w:cstheme="minorHAnsi"/>
          <w:b/>
          <w:bCs/>
          <w:sz w:val="20"/>
          <w:szCs w:val="20"/>
        </w:rPr>
        <w:t>Requests to Exercise Your Rights.</w:t>
      </w:r>
    </w:p>
    <w:p w14:paraId="2C566039" w14:textId="77777777" w:rsidR="00CF0556" w:rsidRPr="00DC5EFE" w:rsidRDefault="00B24A13" w:rsidP="00731610">
      <w:pPr>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sz w:val="20"/>
          <w:szCs w:val="20"/>
        </w:rPr>
        <w:t>You may request to exercise the foregoing rights by:</w:t>
      </w:r>
    </w:p>
    <w:p w14:paraId="08B62621" w14:textId="77777777" w:rsidR="00CF0556" w:rsidRPr="00DC5EFE" w:rsidRDefault="00B24A13" w:rsidP="00731610">
      <w:pPr>
        <w:numPr>
          <w:ilvl w:val="0"/>
          <w:numId w:val="11"/>
        </w:numPr>
        <w:tabs>
          <w:tab w:val="clear" w:pos="720"/>
          <w:tab w:val="num" w:pos="1440"/>
        </w:tabs>
        <w:spacing w:before="100" w:beforeAutospacing="1" w:after="100" w:afterAutospacing="1" w:line="240" w:lineRule="auto"/>
        <w:ind w:left="1440"/>
        <w:jc w:val="both"/>
        <w:rPr>
          <w:rFonts w:eastAsia="Times New Roman" w:cstheme="minorHAnsi"/>
          <w:sz w:val="20"/>
          <w:szCs w:val="20"/>
        </w:rPr>
      </w:pPr>
      <w:r w:rsidRPr="00DC5EFE">
        <w:rPr>
          <w:rFonts w:eastAsia="Times New Roman" w:cstheme="minorHAnsi"/>
          <w:sz w:val="20"/>
          <w:szCs w:val="20"/>
        </w:rPr>
        <w:t xml:space="preserve">Submitting a request through </w:t>
      </w:r>
      <w:hyperlink r:id="rId18" w:history="1">
        <w:r w:rsidRPr="00DC5EFE">
          <w:rPr>
            <w:rFonts w:eastAsia="Times New Roman" w:cstheme="minorHAnsi"/>
            <w:color w:val="0000FF"/>
            <w:sz w:val="20"/>
            <w:szCs w:val="20"/>
            <w:u w:val="single"/>
          </w:rPr>
          <w:t>porsche.com/</w:t>
        </w:r>
        <w:proofErr w:type="spellStart"/>
        <w:r w:rsidRPr="00DC5EFE">
          <w:rPr>
            <w:rFonts w:eastAsia="Times New Roman" w:cstheme="minorHAnsi"/>
            <w:color w:val="0000FF"/>
            <w:sz w:val="20"/>
            <w:szCs w:val="20"/>
            <w:u w:val="single"/>
          </w:rPr>
          <w:t>usa</w:t>
        </w:r>
        <w:proofErr w:type="spellEnd"/>
        <w:r w:rsidRPr="00DC5EFE">
          <w:rPr>
            <w:rFonts w:eastAsia="Times New Roman" w:cstheme="minorHAnsi"/>
            <w:color w:val="0000FF"/>
            <w:sz w:val="20"/>
            <w:szCs w:val="20"/>
            <w:u w:val="single"/>
          </w:rPr>
          <w:t>/privacy-policy/contact/</w:t>
        </w:r>
      </w:hyperlink>
      <w:r w:rsidRPr="00DC5EFE">
        <w:rPr>
          <w:rFonts w:eastAsia="Times New Roman" w:cstheme="minorHAnsi"/>
          <w:sz w:val="20"/>
          <w:szCs w:val="20"/>
        </w:rPr>
        <w:t>, or</w:t>
      </w:r>
    </w:p>
    <w:p w14:paraId="4EE17509" w14:textId="77777777" w:rsidR="00CF0556" w:rsidRPr="00DC5EFE" w:rsidRDefault="00B24A13" w:rsidP="00731610">
      <w:pPr>
        <w:numPr>
          <w:ilvl w:val="0"/>
          <w:numId w:val="11"/>
        </w:numPr>
        <w:tabs>
          <w:tab w:val="clear" w:pos="720"/>
          <w:tab w:val="num" w:pos="1440"/>
        </w:tabs>
        <w:spacing w:before="100" w:beforeAutospacing="1" w:after="100" w:afterAutospacing="1" w:line="240" w:lineRule="auto"/>
        <w:ind w:left="1440"/>
        <w:jc w:val="both"/>
        <w:rPr>
          <w:rFonts w:eastAsia="Times New Roman" w:cstheme="minorHAnsi"/>
          <w:sz w:val="20"/>
          <w:szCs w:val="20"/>
        </w:rPr>
      </w:pPr>
      <w:proofErr w:type="gramStart"/>
      <w:r w:rsidRPr="00DC5EFE">
        <w:rPr>
          <w:rFonts w:eastAsia="Times New Roman" w:cstheme="minorHAnsi"/>
          <w:sz w:val="20"/>
          <w:szCs w:val="20"/>
        </w:rPr>
        <w:t>Calling</w:t>
      </w:r>
      <w:proofErr w:type="gramEnd"/>
      <w:r w:rsidRPr="00DC5EFE">
        <w:rPr>
          <w:rFonts w:eastAsia="Times New Roman" w:cstheme="minorHAnsi"/>
          <w:sz w:val="20"/>
          <w:szCs w:val="20"/>
        </w:rPr>
        <w:t xml:space="preserve"> us toll-free at 1-800-PORSCHE. </w:t>
      </w:r>
    </w:p>
    <w:p w14:paraId="36F1EAF3" w14:textId="1F4780E2" w:rsidR="00A63063" w:rsidRDefault="00A63063" w:rsidP="00B1475C">
      <w:pPr>
        <w:tabs>
          <w:tab w:val="left" w:pos="990"/>
        </w:tabs>
        <w:spacing w:before="100" w:beforeAutospacing="1" w:after="100" w:afterAutospacing="1" w:line="240" w:lineRule="auto"/>
        <w:ind w:left="720"/>
        <w:jc w:val="both"/>
        <w:rPr>
          <w:rFonts w:eastAsia="Times New Roman" w:cstheme="minorHAnsi"/>
          <w:sz w:val="20"/>
          <w:szCs w:val="20"/>
        </w:rPr>
      </w:pPr>
      <w:r w:rsidRPr="00B1475C">
        <w:rPr>
          <w:rFonts w:eastAsia="Times New Roman" w:cstheme="minorHAnsi"/>
          <w:sz w:val="20"/>
          <w:szCs w:val="20"/>
        </w:rPr>
        <w:t xml:space="preserve">For requests made in connection with the Right to Know, Right to Delete and Right to Correct, please note we will process your request within 45 days (or the applicable statutory timeframe) after receipt of a verifiable request, unless we notify you that we require additional time to respond, in which case we will respond within such additional </w:t>
      </w:r>
      <w:proofErr w:type="gramStart"/>
      <w:r w:rsidRPr="00B1475C">
        <w:rPr>
          <w:rFonts w:eastAsia="Times New Roman" w:cstheme="minorHAnsi"/>
          <w:sz w:val="20"/>
          <w:szCs w:val="20"/>
        </w:rPr>
        <w:t>period of time</w:t>
      </w:r>
      <w:proofErr w:type="gramEnd"/>
      <w:r w:rsidRPr="00B1475C">
        <w:rPr>
          <w:rFonts w:eastAsia="Times New Roman" w:cstheme="minorHAnsi"/>
          <w:sz w:val="20"/>
          <w:szCs w:val="20"/>
        </w:rPr>
        <w:t xml:space="preserve"> required by law. If your request involves us providing Personal Information to you, we may deliver the Personal Information to you through your account, if you maintain an account with </w:t>
      </w:r>
      <w:r w:rsidR="00E265A9">
        <w:rPr>
          <w:rFonts w:eastAsia="Times New Roman" w:cstheme="minorHAnsi"/>
          <w:sz w:val="20"/>
          <w:szCs w:val="20"/>
        </w:rPr>
        <w:t>PMNA</w:t>
      </w:r>
      <w:r w:rsidRPr="00B1475C">
        <w:rPr>
          <w:rFonts w:eastAsia="Times New Roman" w:cstheme="minorHAnsi"/>
          <w:sz w:val="20"/>
          <w:szCs w:val="20"/>
        </w:rPr>
        <w:t>, or, if not, electronically or by mail at your option.  If electronically, then we will deliver the information to you or, if you so request and permitted by law, to another entity, in a portable and, to the extent technically feasible, in a structured, commonly used, machine-readable format that allows you to transmit the information from one entity to another without hindrance.</w:t>
      </w:r>
    </w:p>
    <w:p w14:paraId="3BA6C003" w14:textId="77777777" w:rsidR="00CF0556" w:rsidRPr="00DC5EFE" w:rsidRDefault="00B24A13" w:rsidP="00B1475C">
      <w:pPr>
        <w:tabs>
          <w:tab w:val="left" w:pos="990"/>
        </w:tabs>
        <w:spacing w:before="100" w:beforeAutospacing="1" w:after="100" w:afterAutospacing="1" w:line="240" w:lineRule="auto"/>
        <w:ind w:left="720"/>
        <w:jc w:val="both"/>
        <w:rPr>
          <w:rFonts w:eastAsia="Times New Roman" w:cstheme="minorHAnsi"/>
          <w:b/>
          <w:bCs/>
          <w:sz w:val="20"/>
          <w:szCs w:val="20"/>
        </w:rPr>
      </w:pPr>
      <w:r w:rsidRPr="00DC5EFE">
        <w:rPr>
          <w:rFonts w:eastAsia="Times New Roman" w:cstheme="minorHAnsi"/>
          <w:b/>
          <w:bCs/>
          <w:sz w:val="20"/>
          <w:szCs w:val="20"/>
        </w:rPr>
        <w:t xml:space="preserve">Agent Authorization </w:t>
      </w:r>
    </w:p>
    <w:p w14:paraId="07210930" w14:textId="0C791879" w:rsidR="00CF0556" w:rsidRPr="00147776" w:rsidRDefault="00A63063" w:rsidP="00B1475C">
      <w:pPr>
        <w:tabs>
          <w:tab w:val="left" w:pos="990"/>
        </w:tabs>
        <w:spacing w:before="100" w:beforeAutospacing="1" w:after="100" w:afterAutospacing="1" w:line="240" w:lineRule="auto"/>
        <w:ind w:left="720"/>
        <w:jc w:val="both"/>
        <w:rPr>
          <w:rFonts w:eastAsia="Times New Roman" w:cstheme="minorHAnsi"/>
          <w:sz w:val="20"/>
          <w:szCs w:val="20"/>
        </w:rPr>
      </w:pPr>
      <w:r>
        <w:rPr>
          <w:rFonts w:eastAsia="Times New Roman" w:cstheme="minorHAnsi"/>
          <w:sz w:val="20"/>
          <w:szCs w:val="20"/>
        </w:rPr>
        <w:t>Y</w:t>
      </w:r>
      <w:r w:rsidR="00B24A13" w:rsidRPr="00147776">
        <w:rPr>
          <w:rFonts w:eastAsia="Times New Roman" w:cstheme="minorHAnsi"/>
          <w:sz w:val="20"/>
          <w:szCs w:val="20"/>
        </w:rPr>
        <w:t>ou may designate an authorized agent to make a request on your behalf. You may make such a designation by providing the agent with written permission to act on your behalf. Even if you use an agent, as permitted by law, we may require verification of the agent’s authorization to act on your behalf, require you to confirm you have authorized the agent to act on your behalf, and/or require you to verify your own identity.</w:t>
      </w:r>
    </w:p>
    <w:p w14:paraId="196A1E9A" w14:textId="77777777" w:rsidR="00CF0556" w:rsidRPr="00147776" w:rsidRDefault="00B24A13" w:rsidP="00B1475C">
      <w:pPr>
        <w:tabs>
          <w:tab w:val="left" w:pos="990"/>
        </w:tabs>
        <w:spacing w:before="100" w:beforeAutospacing="1" w:after="100" w:afterAutospacing="1" w:line="240" w:lineRule="auto"/>
        <w:ind w:left="720"/>
        <w:jc w:val="both"/>
        <w:rPr>
          <w:rFonts w:eastAsia="Times New Roman" w:cstheme="minorHAnsi"/>
          <w:b/>
          <w:bCs/>
          <w:sz w:val="20"/>
          <w:szCs w:val="20"/>
        </w:rPr>
      </w:pPr>
      <w:r w:rsidRPr="00147776">
        <w:rPr>
          <w:rFonts w:eastAsia="Times New Roman" w:cstheme="minorHAnsi"/>
          <w:b/>
          <w:bCs/>
          <w:sz w:val="20"/>
          <w:szCs w:val="20"/>
        </w:rPr>
        <w:t xml:space="preserve">Verification </w:t>
      </w:r>
    </w:p>
    <w:p w14:paraId="37D47BD1" w14:textId="77777777" w:rsidR="00A63063" w:rsidRDefault="00B24A13" w:rsidP="00B1475C">
      <w:pPr>
        <w:tabs>
          <w:tab w:val="left" w:pos="990"/>
        </w:tabs>
        <w:spacing w:before="100" w:beforeAutospacing="1" w:after="100" w:afterAutospacing="1" w:line="240" w:lineRule="auto"/>
        <w:ind w:left="720"/>
        <w:rPr>
          <w:rFonts w:eastAsia="Times New Roman" w:cstheme="minorHAnsi"/>
          <w:sz w:val="20"/>
          <w:szCs w:val="20"/>
        </w:rPr>
      </w:pPr>
      <w:r w:rsidRPr="00147776">
        <w:rPr>
          <w:rFonts w:eastAsia="Times New Roman" w:cstheme="minorHAnsi"/>
          <w:sz w:val="20"/>
          <w:szCs w:val="20"/>
        </w:rPr>
        <w:t xml:space="preserve">We may require you to provide certain information, including contact information, to verify your identity before acting on your request to exercise your rights or granting you access to your information. We will only use this information to confirm your identity. In some </w:t>
      </w:r>
      <w:proofErr w:type="gramStart"/>
      <w:r w:rsidRPr="00147776">
        <w:rPr>
          <w:rFonts w:eastAsia="Times New Roman" w:cstheme="minorHAnsi"/>
          <w:sz w:val="20"/>
          <w:szCs w:val="20"/>
        </w:rPr>
        <w:t>cases</w:t>
      </w:r>
      <w:proofErr w:type="gramEnd"/>
      <w:r w:rsidRPr="00147776">
        <w:rPr>
          <w:rFonts w:eastAsia="Times New Roman" w:cstheme="minorHAnsi"/>
          <w:sz w:val="20"/>
          <w:szCs w:val="20"/>
        </w:rPr>
        <w:t xml:space="preserve"> we may need to collect additional information from you, and depending on the type of request we may use a third-party identity verification service to verify your identity</w:t>
      </w:r>
      <w:bookmarkStart w:id="9" w:name="_Hlk43382723"/>
      <w:r w:rsidRPr="00147776">
        <w:rPr>
          <w:rFonts w:eastAsia="Times New Roman" w:cstheme="minorHAnsi"/>
          <w:sz w:val="20"/>
          <w:szCs w:val="20"/>
        </w:rPr>
        <w:t xml:space="preserve">. If we use a third-party identity verification service, our third-party identification verification service may </w:t>
      </w:r>
      <w:bookmarkStart w:id="10" w:name="_Hlk43382930"/>
      <w:bookmarkEnd w:id="9"/>
      <w:r w:rsidRPr="00147776">
        <w:rPr>
          <w:rFonts w:eastAsia="Times New Roman" w:cstheme="minorHAnsi"/>
          <w:sz w:val="20"/>
          <w:szCs w:val="20"/>
        </w:rPr>
        <w:t xml:space="preserve">ask you certain identity verification questions </w:t>
      </w:r>
      <w:bookmarkEnd w:id="10"/>
      <w:r w:rsidRPr="00147776">
        <w:rPr>
          <w:rFonts w:eastAsia="Times New Roman" w:cstheme="minorHAnsi"/>
          <w:sz w:val="20"/>
          <w:szCs w:val="20"/>
        </w:rPr>
        <w:t xml:space="preserve">to match the information you provide with information that it has in its database. </w:t>
      </w:r>
    </w:p>
    <w:p w14:paraId="1724BB36" w14:textId="0116D1B4" w:rsidR="00CF0556" w:rsidRPr="00DC5EFE" w:rsidRDefault="00B24A13" w:rsidP="00B1475C">
      <w:pPr>
        <w:tabs>
          <w:tab w:val="left" w:pos="990"/>
        </w:tabs>
        <w:spacing w:before="100" w:beforeAutospacing="1" w:after="100" w:afterAutospacing="1" w:line="240" w:lineRule="auto"/>
        <w:ind w:left="720"/>
        <w:rPr>
          <w:rFonts w:eastAsia="Times New Roman" w:cstheme="minorHAnsi"/>
          <w:sz w:val="20"/>
          <w:szCs w:val="20"/>
        </w:rPr>
      </w:pPr>
      <w:r w:rsidRPr="00DC5EFE">
        <w:rPr>
          <w:rFonts w:eastAsia="Times New Roman" w:cstheme="minorHAnsi"/>
          <w:b/>
          <w:bCs/>
          <w:sz w:val="20"/>
          <w:szCs w:val="20"/>
        </w:rPr>
        <w:t xml:space="preserve">Data </w:t>
      </w:r>
      <w:r w:rsidR="00EC6D68">
        <w:rPr>
          <w:rFonts w:eastAsia="Times New Roman" w:cstheme="minorHAnsi"/>
          <w:b/>
          <w:bCs/>
          <w:sz w:val="20"/>
          <w:szCs w:val="20"/>
        </w:rPr>
        <w:t>Disclosure</w:t>
      </w:r>
      <w:r w:rsidRPr="00DC5EFE">
        <w:rPr>
          <w:rFonts w:eastAsia="Times New Roman" w:cstheme="minorHAnsi"/>
          <w:b/>
          <w:bCs/>
          <w:sz w:val="20"/>
          <w:szCs w:val="20"/>
        </w:rPr>
        <w:t xml:space="preserve"> for Direct Marketing Purposes</w:t>
      </w:r>
    </w:p>
    <w:p w14:paraId="772EC21B" w14:textId="77777777" w:rsidR="00CF0556" w:rsidRPr="00DC5EFE" w:rsidRDefault="00B24A13" w:rsidP="00B1475C">
      <w:pPr>
        <w:tabs>
          <w:tab w:val="left" w:pos="990"/>
        </w:tabs>
        <w:spacing w:before="100" w:beforeAutospacing="1" w:after="100" w:afterAutospacing="1" w:line="240" w:lineRule="auto"/>
        <w:ind w:left="720"/>
        <w:jc w:val="both"/>
        <w:rPr>
          <w:rFonts w:eastAsia="Times New Roman" w:cstheme="minorHAnsi"/>
          <w:sz w:val="20"/>
          <w:szCs w:val="20"/>
        </w:rPr>
      </w:pPr>
      <w:r w:rsidRPr="00DC5EFE">
        <w:rPr>
          <w:rFonts w:eastAsia="Times New Roman" w:cstheme="minorHAnsi"/>
          <w:sz w:val="20"/>
          <w:szCs w:val="20"/>
        </w:rPr>
        <w:t>California Civil Code Section § 1798.83 further permits California residents to request certain information regarding our disclosure of Personal Information to third parties for their direct marketing purposes. If you are a California resident, you may ask us to refrain from sharing your Personal Information with certain of our affiliates and other third parties for their m</w:t>
      </w:r>
      <w:r>
        <w:rPr>
          <w:rFonts w:eastAsia="Times New Roman" w:cstheme="minorHAnsi"/>
          <w:sz w:val="20"/>
          <w:szCs w:val="20"/>
        </w:rPr>
        <w:t>a</w:t>
      </w:r>
      <w:r w:rsidRPr="00DC5EFE">
        <w:rPr>
          <w:rFonts w:eastAsia="Times New Roman" w:cstheme="minorHAnsi"/>
          <w:sz w:val="20"/>
          <w:szCs w:val="20"/>
        </w:rPr>
        <w:t xml:space="preserve">rketing purposes.   For all requests, you must put the statement “Your California Privacy Rights” in the body of your request, as well as your name, street address, </w:t>
      </w:r>
      <w:r w:rsidRPr="00DC5EFE">
        <w:rPr>
          <w:rFonts w:eastAsia="Times New Roman" w:cstheme="minorHAnsi"/>
          <w:sz w:val="20"/>
          <w:szCs w:val="20"/>
        </w:rPr>
        <w:lastRenderedPageBreak/>
        <w:t xml:space="preserve">city, state, and zip code.    Please note that we will not accept requests via the telephone, and we are not responsible for notices that are not labeled or sent properly, or that do not have complete information.  Please allow 30 days for a response. </w:t>
      </w:r>
    </w:p>
    <w:p w14:paraId="57D98E8D" w14:textId="77777777" w:rsidR="00CF0556" w:rsidRPr="00DC5EFE" w:rsidRDefault="00B24A13" w:rsidP="00B1475C">
      <w:pPr>
        <w:tabs>
          <w:tab w:val="left" w:pos="990"/>
        </w:tabs>
        <w:spacing w:before="100" w:beforeAutospacing="1" w:after="100" w:afterAutospacing="1" w:line="240" w:lineRule="auto"/>
        <w:ind w:left="720"/>
        <w:rPr>
          <w:rFonts w:eastAsia="Times New Roman" w:cstheme="minorHAnsi"/>
          <w:sz w:val="20"/>
          <w:szCs w:val="20"/>
        </w:rPr>
      </w:pPr>
      <w:r w:rsidRPr="00DC5EFE">
        <w:rPr>
          <w:rFonts w:eastAsia="Times New Roman" w:cstheme="minorHAnsi"/>
          <w:b/>
          <w:bCs/>
          <w:sz w:val="20"/>
          <w:szCs w:val="20"/>
        </w:rPr>
        <w:t>Do Not Track</w:t>
      </w:r>
    </w:p>
    <w:p w14:paraId="503EA418" w14:textId="49F6F609" w:rsidR="00CF0556" w:rsidRDefault="00A63063" w:rsidP="00B1475C">
      <w:pPr>
        <w:tabs>
          <w:tab w:val="left" w:pos="990"/>
        </w:tabs>
        <w:spacing w:before="100" w:beforeAutospacing="1" w:after="100" w:afterAutospacing="1" w:line="240" w:lineRule="auto"/>
        <w:ind w:left="720"/>
        <w:jc w:val="both"/>
        <w:rPr>
          <w:rFonts w:eastAsia="Times New Roman" w:cstheme="minorHAnsi"/>
          <w:sz w:val="20"/>
          <w:szCs w:val="20"/>
        </w:rPr>
      </w:pPr>
      <w:bookmarkStart w:id="11" w:name="_Hlk121329180"/>
      <w:r w:rsidRPr="00A63063">
        <w:rPr>
          <w:rFonts w:eastAsia="Times New Roman" w:cstheme="minorHAnsi"/>
          <w:sz w:val="20"/>
          <w:szCs w:val="20"/>
        </w:rPr>
        <w:t xml:space="preserve">Some browsers have a “do not track” feature that lets you tell websites that you do not want to have your online activities tracked. </w:t>
      </w:r>
      <w:proofErr w:type="gramStart"/>
      <w:r w:rsidRPr="00A63063">
        <w:rPr>
          <w:rFonts w:eastAsia="Times New Roman" w:cstheme="minorHAnsi"/>
          <w:sz w:val="20"/>
          <w:szCs w:val="20"/>
        </w:rPr>
        <w:t>At this time</w:t>
      </w:r>
      <w:proofErr w:type="gramEnd"/>
      <w:r w:rsidRPr="00A63063">
        <w:rPr>
          <w:rFonts w:eastAsia="Times New Roman" w:cstheme="minorHAnsi"/>
          <w:sz w:val="20"/>
          <w:szCs w:val="20"/>
        </w:rPr>
        <w:t xml:space="preserve">, we do not respond to browser “do not track” signals. </w:t>
      </w:r>
      <w:bookmarkEnd w:id="11"/>
    </w:p>
    <w:p w14:paraId="0E2A03A4" w14:textId="77777777" w:rsidR="00CF0556" w:rsidRPr="00735318" w:rsidRDefault="00B24A13" w:rsidP="00B1475C">
      <w:pPr>
        <w:tabs>
          <w:tab w:val="left" w:pos="990"/>
        </w:tabs>
        <w:spacing w:before="100" w:beforeAutospacing="1" w:after="100" w:afterAutospacing="1" w:line="240" w:lineRule="auto"/>
        <w:ind w:left="720"/>
        <w:jc w:val="both"/>
        <w:rPr>
          <w:rFonts w:eastAsia="Times New Roman" w:cstheme="minorHAnsi"/>
          <w:b/>
          <w:bCs/>
          <w:sz w:val="20"/>
          <w:szCs w:val="20"/>
        </w:rPr>
      </w:pPr>
      <w:r w:rsidRPr="00735318">
        <w:rPr>
          <w:rFonts w:eastAsia="Times New Roman" w:cstheme="minorHAnsi"/>
          <w:b/>
          <w:bCs/>
          <w:sz w:val="20"/>
          <w:szCs w:val="20"/>
        </w:rPr>
        <w:t>Accessibility</w:t>
      </w:r>
    </w:p>
    <w:p w14:paraId="7CDA52A9" w14:textId="462E0D65" w:rsidR="00CF0556" w:rsidRPr="00DC5EFE" w:rsidRDefault="00B24A13" w:rsidP="00B1475C">
      <w:pPr>
        <w:tabs>
          <w:tab w:val="left" w:pos="990"/>
        </w:tabs>
        <w:spacing w:before="100" w:beforeAutospacing="1" w:after="100" w:afterAutospacing="1" w:line="240" w:lineRule="auto"/>
        <w:ind w:left="720"/>
        <w:jc w:val="both"/>
        <w:rPr>
          <w:rFonts w:eastAsia="Times New Roman" w:cstheme="minorHAnsi"/>
          <w:sz w:val="20"/>
          <w:szCs w:val="20"/>
        </w:rPr>
      </w:pPr>
      <w:r w:rsidRPr="00735318">
        <w:rPr>
          <w:rFonts w:eastAsia="Times New Roman" w:cstheme="minorHAnsi"/>
          <w:sz w:val="20"/>
          <w:szCs w:val="20"/>
        </w:rPr>
        <w:t xml:space="preserve">If you use assistive technology and the format of this Privacy Notice interferes with your ability to access information, please contact us </w:t>
      </w:r>
      <w:r w:rsidRPr="00C82463">
        <w:rPr>
          <w:rFonts w:eastAsia="Times New Roman" w:cstheme="minorHAnsi"/>
          <w:sz w:val="20"/>
          <w:szCs w:val="20"/>
        </w:rPr>
        <w:t xml:space="preserve">at </w:t>
      </w:r>
      <w:r w:rsidR="0073541B">
        <w:rPr>
          <w:rFonts w:eastAsia="Times New Roman" w:cstheme="minorHAnsi"/>
          <w:sz w:val="20"/>
          <w:szCs w:val="20"/>
        </w:rPr>
        <w:t>accessibilit</w:t>
      </w:r>
      <w:r w:rsidRPr="00C82463">
        <w:rPr>
          <w:rFonts w:eastAsia="Times New Roman" w:cstheme="minorHAnsi"/>
          <w:sz w:val="20"/>
          <w:szCs w:val="20"/>
        </w:rPr>
        <w:t>y@porsche.us.</w:t>
      </w:r>
    </w:p>
    <w:p w14:paraId="5EA2246A" w14:textId="77777777" w:rsidR="00CF0556" w:rsidRPr="00DC5EFE" w:rsidRDefault="00B24A13" w:rsidP="00E1686E">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How We Protect Your Information</w:t>
      </w:r>
    </w:p>
    <w:p w14:paraId="0D5BDCA3" w14:textId="77777777" w:rsidR="00CF0556" w:rsidRPr="00DC5EFE" w:rsidRDefault="00B24A13" w:rsidP="0073161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We implement reasonable technical, administrative, and physical safeguards designed to keep your Personal Information secure. For example, when you submit sensitive Personal Information, such as credit card information, through our Online Services, we utilize secure sockets layer (SSL) encryption technology. We also request that our third-party service providers use appropriate security measures to protect your information from unauthorized access or use. However, no data transmission is guaranteed as 100% secure. </w:t>
      </w:r>
    </w:p>
    <w:p w14:paraId="182C22CC" w14:textId="77777777" w:rsidR="00CF0556" w:rsidRPr="00DC5EFE" w:rsidRDefault="00B24A13" w:rsidP="00731610">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Submissions and User Generated Content</w:t>
      </w:r>
    </w:p>
    <w:p w14:paraId="703FADD2" w14:textId="77777777" w:rsidR="00CF0556" w:rsidRPr="00DC5EFE" w:rsidRDefault="00B24A13" w:rsidP="0073161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Unless governed by separate terms identified at the time of submission, all suggestions, materials, remarks, or other intellectual property (e.g., ideas, experiences, and photos) you communicate or submit to us (“</w:t>
      </w:r>
      <w:r w:rsidRPr="00DC5EFE">
        <w:rPr>
          <w:rFonts w:eastAsia="Times New Roman" w:cstheme="minorHAnsi"/>
          <w:b/>
          <w:bCs/>
          <w:sz w:val="20"/>
          <w:szCs w:val="20"/>
        </w:rPr>
        <w:t>Submissions</w:t>
      </w:r>
      <w:r w:rsidRPr="00DC5EFE">
        <w:rPr>
          <w:rFonts w:eastAsia="Times New Roman" w:cstheme="minorHAnsi"/>
          <w:sz w:val="20"/>
          <w:szCs w:val="20"/>
        </w:rPr>
        <w:t>”) will be considered non-confidential and non-proprietary. PMNA shall have no obligation of any kind with respect to such Submissions and shall be free to use and distribute Submissions for any purposes, without limitation of any kind.</w:t>
      </w:r>
    </w:p>
    <w:p w14:paraId="55FC3697" w14:textId="17B1EB75" w:rsidR="00CF0556" w:rsidRPr="00DC5EFE" w:rsidRDefault="00B24A13" w:rsidP="0073161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Our Online Services and </w:t>
      </w:r>
      <w:proofErr w:type="gramStart"/>
      <w:r w:rsidRPr="00DC5EFE">
        <w:rPr>
          <w:rFonts w:eastAsia="Times New Roman" w:cstheme="minorHAnsi"/>
          <w:sz w:val="20"/>
          <w:szCs w:val="20"/>
        </w:rPr>
        <w:t>Social Media Pages</w:t>
      </w:r>
      <w:proofErr w:type="gramEnd"/>
      <w:r w:rsidRPr="00DC5EFE">
        <w:rPr>
          <w:rFonts w:eastAsia="Times New Roman" w:cstheme="minorHAnsi"/>
          <w:sz w:val="20"/>
          <w:szCs w:val="20"/>
        </w:rPr>
        <w:t xml:space="preserve"> allow you to post messages and submit content (e.g., comments, </w:t>
      </w:r>
      <w:proofErr w:type="gramStart"/>
      <w:r w:rsidRPr="00DC5EFE">
        <w:rPr>
          <w:rFonts w:eastAsia="Times New Roman" w:cstheme="minorHAnsi"/>
          <w:sz w:val="20"/>
          <w:szCs w:val="20"/>
        </w:rPr>
        <w:t>phots</w:t>
      </w:r>
      <w:proofErr w:type="gramEnd"/>
      <w:r w:rsidRPr="00DC5EFE">
        <w:rPr>
          <w:rFonts w:eastAsia="Times New Roman" w:cstheme="minorHAnsi"/>
          <w:sz w:val="20"/>
          <w:szCs w:val="20"/>
        </w:rPr>
        <w:t xml:space="preserve">, blogs, postings, etc.), which may include your Personal Information. You are responsible for all actions resulting from any information, including Personal Information, which you post on our Online Services or </w:t>
      </w:r>
      <w:proofErr w:type="gramStart"/>
      <w:r w:rsidRPr="00DC5EFE">
        <w:rPr>
          <w:rFonts w:eastAsia="Times New Roman" w:cstheme="minorHAnsi"/>
          <w:sz w:val="20"/>
          <w:szCs w:val="20"/>
        </w:rPr>
        <w:t>Social Media Pages</w:t>
      </w:r>
      <w:proofErr w:type="gramEnd"/>
      <w:r w:rsidRPr="00DC5EFE">
        <w:rPr>
          <w:rFonts w:eastAsia="Times New Roman" w:cstheme="minorHAnsi"/>
          <w:sz w:val="20"/>
          <w:szCs w:val="20"/>
        </w:rPr>
        <w:t xml:space="preserve">. Please remember that any information you post becomes public information, </w:t>
      </w:r>
      <w:r w:rsidR="00EC6D68">
        <w:rPr>
          <w:rFonts w:eastAsia="Times New Roman" w:cstheme="minorHAnsi"/>
          <w:sz w:val="20"/>
          <w:szCs w:val="20"/>
        </w:rPr>
        <w:t xml:space="preserve">and </w:t>
      </w:r>
      <w:r w:rsidRPr="00DC5EFE">
        <w:rPr>
          <w:rFonts w:eastAsia="Times New Roman" w:cstheme="minorHAnsi"/>
          <w:sz w:val="20"/>
          <w:szCs w:val="20"/>
        </w:rPr>
        <w:t>is not subject to this Privacy Notice, and PMNA is not responsible for the results of such postings.</w:t>
      </w:r>
    </w:p>
    <w:p w14:paraId="47C72EE0" w14:textId="77777777" w:rsidR="00CF0556" w:rsidRPr="00DC5EFE" w:rsidRDefault="00B24A13" w:rsidP="00731610">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E-mail Security</w:t>
      </w:r>
    </w:p>
    <w:p w14:paraId="3F5E100E" w14:textId="77777777" w:rsidR="00CF0556" w:rsidRPr="00DC5EFE" w:rsidRDefault="00B24A13" w:rsidP="0073161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 xml:space="preserve">"Phishing" is a scam designed to steal your Personal Information. If you receive an e-mail that looks like it is from us asking you for your Personal Information, please notify us as provided below in the </w:t>
      </w:r>
      <w:r w:rsidRPr="00DC5EFE">
        <w:rPr>
          <w:rFonts w:eastAsia="Times New Roman" w:cstheme="minorHAnsi"/>
          <w:b/>
          <w:sz w:val="20"/>
          <w:szCs w:val="20"/>
        </w:rPr>
        <w:t>Contact Us</w:t>
      </w:r>
      <w:r w:rsidRPr="00DC5EFE">
        <w:rPr>
          <w:rFonts w:eastAsia="Times New Roman" w:cstheme="minorHAnsi"/>
          <w:sz w:val="20"/>
          <w:szCs w:val="20"/>
        </w:rPr>
        <w:t xml:space="preserve"> section.</w:t>
      </w:r>
    </w:p>
    <w:p w14:paraId="169ACA45" w14:textId="77777777" w:rsidR="00CF0556" w:rsidRPr="00DC5EFE" w:rsidRDefault="00B24A13" w:rsidP="00731610">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Children’s Privacy</w:t>
      </w:r>
    </w:p>
    <w:p w14:paraId="4B4E8318" w14:textId="77777777" w:rsidR="00CF0556" w:rsidRPr="00DC5EFE" w:rsidRDefault="00B24A13" w:rsidP="0073161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Our Online Services are not intended for use by children under 13. We do not knowingly collect Personal Information from children under the age of 13 without parental or guardian consent. Please notify us as provided below in the Contact Us section if you believe we may have collected such information without parental or guardian consent or other than in a manner authorized by law, and we will work to delete it.</w:t>
      </w:r>
    </w:p>
    <w:p w14:paraId="1E081B3E" w14:textId="77777777" w:rsidR="00CF0556" w:rsidRPr="00DC5EFE" w:rsidRDefault="00B24A13" w:rsidP="00731610">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Contact Us</w:t>
      </w:r>
    </w:p>
    <w:p w14:paraId="3809E61A" w14:textId="77777777" w:rsidR="00CF0556" w:rsidRPr="00DC5EFE" w:rsidRDefault="00B24A13" w:rsidP="0073161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lastRenderedPageBreak/>
        <w:t>If you have any questions or comments about this Privacy Notice or our privacy practices, you may contact us as follows:</w:t>
      </w:r>
    </w:p>
    <w:p w14:paraId="5E633086" w14:textId="45952CB7" w:rsidR="00CF0556" w:rsidRPr="00DC5EFE" w:rsidRDefault="00B24A13" w:rsidP="00B1475C">
      <w:pPr>
        <w:spacing w:before="100" w:beforeAutospacing="1" w:after="100" w:afterAutospacing="1" w:line="240" w:lineRule="auto"/>
        <w:ind w:left="720"/>
        <w:rPr>
          <w:rFonts w:eastAsia="Times New Roman" w:cstheme="minorHAnsi"/>
          <w:sz w:val="20"/>
          <w:szCs w:val="20"/>
        </w:rPr>
      </w:pPr>
      <w:r w:rsidRPr="00DC5EFE">
        <w:rPr>
          <w:rFonts w:eastAsia="Times New Roman" w:cstheme="minorHAnsi"/>
          <w:sz w:val="20"/>
          <w:szCs w:val="20"/>
        </w:rPr>
        <w:t xml:space="preserve">Phone:  1-800-PORSCHE </w:t>
      </w:r>
      <w:r>
        <w:rPr>
          <w:rFonts w:eastAsia="Times New Roman" w:cstheme="minorHAnsi"/>
          <w:sz w:val="20"/>
          <w:szCs w:val="20"/>
        </w:rPr>
        <w:br/>
      </w:r>
      <w:r w:rsidRPr="00DC5EFE">
        <w:rPr>
          <w:rFonts w:eastAsia="Times New Roman" w:cstheme="minorHAnsi"/>
          <w:sz w:val="20"/>
          <w:szCs w:val="20"/>
        </w:rPr>
        <w:t xml:space="preserve">E-mail: info@porchemotorsports.com </w:t>
      </w:r>
      <w:r>
        <w:rPr>
          <w:rFonts w:eastAsia="Times New Roman" w:cstheme="minorHAnsi"/>
          <w:sz w:val="20"/>
          <w:szCs w:val="20"/>
        </w:rPr>
        <w:br/>
      </w:r>
      <w:r w:rsidRPr="00DC5EFE">
        <w:rPr>
          <w:rFonts w:eastAsia="Times New Roman" w:cstheme="minorHAnsi"/>
          <w:sz w:val="20"/>
          <w:szCs w:val="20"/>
        </w:rPr>
        <w:t>Mail: Porsche Motorsports North America, Inc., 19800 South Main Street, Carson,</w:t>
      </w:r>
      <w:r>
        <w:rPr>
          <w:rFonts w:eastAsia="Times New Roman" w:cstheme="minorHAnsi"/>
          <w:sz w:val="20"/>
          <w:szCs w:val="20"/>
        </w:rPr>
        <w:t xml:space="preserve"> </w:t>
      </w:r>
      <w:r w:rsidRPr="00DC5EFE">
        <w:rPr>
          <w:rFonts w:eastAsia="Times New Roman" w:cstheme="minorHAnsi"/>
          <w:sz w:val="20"/>
          <w:szCs w:val="20"/>
        </w:rPr>
        <w:t>California 90745</w:t>
      </w:r>
    </w:p>
    <w:p w14:paraId="1E498050" w14:textId="77777777" w:rsidR="00CF0556" w:rsidRPr="00DC5EFE" w:rsidRDefault="00B24A13" w:rsidP="00731610">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Your Acceptance of Our Privacy Notice</w:t>
      </w:r>
    </w:p>
    <w:p w14:paraId="04CC4BAB" w14:textId="77777777" w:rsidR="00CF0556" w:rsidRPr="00DC5EFE" w:rsidRDefault="00B24A13" w:rsidP="00B82AF0">
      <w:pPr>
        <w:spacing w:before="100" w:beforeAutospacing="1" w:after="100" w:afterAutospacing="1" w:line="240" w:lineRule="auto"/>
        <w:jc w:val="both"/>
        <w:rPr>
          <w:rFonts w:eastAsia="Times New Roman" w:cstheme="minorHAnsi"/>
          <w:sz w:val="20"/>
          <w:szCs w:val="20"/>
        </w:rPr>
      </w:pPr>
      <w:r w:rsidRPr="00DC5EFE">
        <w:rPr>
          <w:rFonts w:eastAsia="Times New Roman" w:cstheme="minorHAnsi"/>
          <w:sz w:val="20"/>
          <w:szCs w:val="20"/>
        </w:rPr>
        <w:t>By using our Online Services, you signify your acceptance of this Privacy Notice, and you agree to adhere to the terms and conditions posted on our Online Services under “Legal notice.” If you do not agree with the terms of this Privacy Notice, please do not access or use our Online Services or submit any Personal Information to us.</w:t>
      </w:r>
    </w:p>
    <w:p w14:paraId="2C7F80FD" w14:textId="77777777" w:rsidR="00CF0556" w:rsidRPr="00DC5EFE" w:rsidRDefault="00B24A13" w:rsidP="00B82AF0">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Porsche Cars North America</w:t>
      </w:r>
    </w:p>
    <w:p w14:paraId="328447A6" w14:textId="280884D1" w:rsidR="00CF0556" w:rsidRPr="00DC5EFE" w:rsidRDefault="00B24A13" w:rsidP="000125C9">
      <w:pPr>
        <w:spacing w:before="100" w:beforeAutospacing="1" w:after="100" w:afterAutospacing="1" w:line="240" w:lineRule="auto"/>
        <w:jc w:val="both"/>
        <w:outlineLvl w:val="3"/>
        <w:rPr>
          <w:rFonts w:eastAsia="Times New Roman" w:cstheme="minorHAnsi"/>
          <w:sz w:val="20"/>
          <w:szCs w:val="20"/>
        </w:rPr>
      </w:pPr>
      <w:r w:rsidRPr="00DC5EFE">
        <w:rPr>
          <w:rFonts w:eastAsia="Times New Roman" w:cstheme="minorHAnsi"/>
          <w:sz w:val="20"/>
          <w:szCs w:val="20"/>
        </w:rPr>
        <w:t xml:space="preserve">For information regarding the privacy practices of Porsche Cars North America, Inc. please visit: </w:t>
      </w:r>
      <w:hyperlink r:id="rId19" w:history="1">
        <w:r w:rsidRPr="00DC5EFE">
          <w:rPr>
            <w:rStyle w:val="Hyperlink"/>
            <w:rFonts w:eastAsia="Times New Roman" w:cstheme="minorHAnsi"/>
            <w:sz w:val="20"/>
            <w:szCs w:val="20"/>
          </w:rPr>
          <w:t>https://www.porsche.com/usa/privacy-policy/</w:t>
        </w:r>
      </w:hyperlink>
      <w:r w:rsidRPr="00DC5EFE">
        <w:rPr>
          <w:rFonts w:eastAsia="Times New Roman" w:cstheme="minorHAnsi"/>
          <w:sz w:val="20"/>
          <w:szCs w:val="20"/>
        </w:rPr>
        <w:t xml:space="preserve">. </w:t>
      </w:r>
    </w:p>
    <w:p w14:paraId="17BD67B3" w14:textId="77777777" w:rsidR="00CF0556" w:rsidRPr="00DC5EFE" w:rsidRDefault="00B24A13" w:rsidP="00B82AF0">
      <w:pPr>
        <w:pStyle w:val="ListParagraph"/>
        <w:numPr>
          <w:ilvl w:val="0"/>
          <w:numId w:val="12"/>
        </w:numPr>
        <w:spacing w:before="100" w:beforeAutospacing="1" w:after="100" w:afterAutospacing="1" w:line="240" w:lineRule="auto"/>
        <w:jc w:val="both"/>
        <w:outlineLvl w:val="3"/>
        <w:rPr>
          <w:rFonts w:eastAsia="Times New Roman" w:cstheme="minorHAnsi"/>
          <w:b/>
          <w:bCs/>
          <w:sz w:val="20"/>
          <w:szCs w:val="20"/>
        </w:rPr>
      </w:pPr>
      <w:r w:rsidRPr="00DC5EFE">
        <w:rPr>
          <w:rFonts w:eastAsia="Times New Roman" w:cstheme="minorHAnsi"/>
          <w:b/>
          <w:bCs/>
          <w:sz w:val="20"/>
          <w:szCs w:val="20"/>
        </w:rPr>
        <w:t>Changes To This Privacy Notice</w:t>
      </w:r>
    </w:p>
    <w:p w14:paraId="584000F0" w14:textId="35C15BB8" w:rsidR="00CF0556" w:rsidRPr="00DC5EFE" w:rsidRDefault="00B24A13" w:rsidP="00A965E8">
      <w:pPr>
        <w:spacing w:before="100" w:beforeAutospacing="1" w:after="100" w:afterAutospacing="1" w:line="240" w:lineRule="auto"/>
        <w:rPr>
          <w:rFonts w:eastAsia="Times New Roman" w:cstheme="minorHAnsi"/>
          <w:sz w:val="20"/>
          <w:szCs w:val="20"/>
        </w:rPr>
      </w:pPr>
      <w:r w:rsidRPr="00DC5EFE">
        <w:rPr>
          <w:rFonts w:eastAsia="Times New Roman" w:cstheme="minorHAnsi"/>
          <w:sz w:val="20"/>
          <w:szCs w:val="20"/>
        </w:rPr>
        <w:t xml:space="preserve">PMNA reserves the right to modify this Privacy Notice at any time, so you should review it frequently for changes. If we make changes to this Privacy Notice, we will post such changes here </w:t>
      </w:r>
      <w:hyperlink r:id="rId20" w:history="1">
        <w:r w:rsidR="00E442C3" w:rsidRPr="00E442C3">
          <w:rPr>
            <w:rStyle w:val="Hyperlink"/>
            <w:rFonts w:cstheme="minorHAnsi"/>
            <w:sz w:val="20"/>
          </w:rPr>
          <w:t>https://www.porsche.com/usa/motorsportandevents/motorsport/customerracing/features/aboutpmna/privacypolicy/</w:t>
        </w:r>
      </w:hyperlink>
      <w:r w:rsidRPr="00DC5EFE">
        <w:rPr>
          <w:rFonts w:eastAsia="Times New Roman" w:cstheme="minorHAnsi"/>
          <w:sz w:val="20"/>
          <w:szCs w:val="20"/>
        </w:rPr>
        <w:t>. Your continued use of our Online Services and/or provision of your Personal Information after such posting constitute your acceptance of such changes. If we make a change to this Privacy Notice that, in our sole discretion, materially affects the use or disclosure of your Personal Information, a notice will be posted at</w:t>
      </w:r>
      <w:r>
        <w:rPr>
          <w:rFonts w:eastAsia="Times New Roman" w:cstheme="minorHAnsi"/>
          <w:sz w:val="20"/>
          <w:szCs w:val="20"/>
        </w:rPr>
        <w:t xml:space="preserve">: </w:t>
      </w:r>
      <w:r w:rsidRPr="00DC5EFE">
        <w:rPr>
          <w:rFonts w:eastAsia="Times New Roman" w:cstheme="minorHAnsi"/>
          <w:sz w:val="20"/>
          <w:szCs w:val="20"/>
        </w:rPr>
        <w:t xml:space="preserve"> </w:t>
      </w:r>
      <w:hyperlink r:id="rId21" w:history="1">
        <w:r w:rsidR="00E442C3" w:rsidRPr="00E442C3">
          <w:rPr>
            <w:rStyle w:val="Hyperlink"/>
            <w:rFonts w:cstheme="minorHAnsi"/>
            <w:sz w:val="20"/>
          </w:rPr>
          <w:t>https://www.porsche.com/usa/motorsportandevents/motorsport/customerracing/features/aboutpmna/privacypolicy/</w:t>
        </w:r>
      </w:hyperlink>
      <w:r w:rsidRPr="00DC5EFE">
        <w:rPr>
          <w:rFonts w:eastAsia="Times New Roman" w:cstheme="minorHAnsi"/>
          <w:sz w:val="20"/>
          <w:szCs w:val="20"/>
        </w:rPr>
        <w:t>. Please contact us as described in the Contact Us section if you would like information regarding any changes.</w:t>
      </w:r>
    </w:p>
    <w:p w14:paraId="2A70D8E5" w14:textId="3AE14CFA" w:rsidR="00CF0556" w:rsidRPr="00DC5EFE" w:rsidRDefault="00B24A13" w:rsidP="00731610">
      <w:pPr>
        <w:spacing w:before="100" w:beforeAutospacing="1" w:after="100" w:afterAutospacing="1" w:line="240" w:lineRule="auto"/>
        <w:jc w:val="both"/>
        <w:rPr>
          <w:rFonts w:eastAsia="Times New Roman" w:cstheme="minorHAnsi"/>
          <w:b/>
          <w:bCs/>
          <w:sz w:val="20"/>
          <w:szCs w:val="20"/>
        </w:rPr>
      </w:pPr>
      <w:r w:rsidRPr="00DC5EFE">
        <w:rPr>
          <w:rFonts w:eastAsia="Times New Roman" w:cstheme="minorHAnsi"/>
          <w:b/>
          <w:bCs/>
          <w:sz w:val="20"/>
          <w:szCs w:val="20"/>
        </w:rPr>
        <w:t>Effective Date</w:t>
      </w:r>
      <w:r w:rsidR="0073541B">
        <w:rPr>
          <w:rFonts w:eastAsia="Times New Roman" w:cstheme="minorHAnsi"/>
          <w:b/>
          <w:bCs/>
          <w:sz w:val="20"/>
          <w:szCs w:val="20"/>
        </w:rPr>
        <w:t>: J</w:t>
      </w:r>
      <w:r w:rsidR="00EC6D68">
        <w:rPr>
          <w:rFonts w:eastAsia="Times New Roman" w:cstheme="minorHAnsi"/>
          <w:b/>
          <w:bCs/>
          <w:sz w:val="20"/>
          <w:szCs w:val="20"/>
        </w:rPr>
        <w:t>uly</w:t>
      </w:r>
      <w:r w:rsidR="0073541B">
        <w:rPr>
          <w:rFonts w:eastAsia="Times New Roman" w:cstheme="minorHAnsi"/>
          <w:b/>
          <w:bCs/>
          <w:sz w:val="20"/>
          <w:szCs w:val="20"/>
        </w:rPr>
        <w:t xml:space="preserve"> 1, 202</w:t>
      </w:r>
      <w:r w:rsidR="00EC6D68">
        <w:rPr>
          <w:rFonts w:eastAsia="Times New Roman" w:cstheme="minorHAnsi"/>
          <w:b/>
          <w:bCs/>
          <w:sz w:val="20"/>
          <w:szCs w:val="20"/>
        </w:rPr>
        <w:t>4</w:t>
      </w:r>
    </w:p>
    <w:p w14:paraId="463D9DA3" w14:textId="381463A7" w:rsidR="00CF0556" w:rsidRPr="00DC5EFE" w:rsidRDefault="0073541B" w:rsidP="00731610">
      <w:pPr>
        <w:spacing w:before="100" w:beforeAutospacing="1" w:after="100" w:afterAutospacing="1" w:line="240" w:lineRule="auto"/>
        <w:jc w:val="both"/>
        <w:rPr>
          <w:rFonts w:eastAsia="Times New Roman" w:cstheme="minorHAnsi"/>
          <w:b/>
          <w:bCs/>
          <w:sz w:val="20"/>
          <w:szCs w:val="20"/>
        </w:rPr>
      </w:pPr>
      <w:r>
        <w:rPr>
          <w:rFonts w:eastAsia="Times New Roman" w:cstheme="minorHAnsi"/>
          <w:b/>
          <w:bCs/>
          <w:sz w:val="20"/>
          <w:szCs w:val="20"/>
        </w:rPr>
        <w:t>Copyright © 202</w:t>
      </w:r>
      <w:r w:rsidR="00EC6D68">
        <w:rPr>
          <w:rFonts w:eastAsia="Times New Roman" w:cstheme="minorHAnsi"/>
          <w:b/>
          <w:bCs/>
          <w:sz w:val="20"/>
          <w:szCs w:val="20"/>
        </w:rPr>
        <w:t>4</w:t>
      </w:r>
      <w:r w:rsidR="00B24A13" w:rsidRPr="00DC5EFE">
        <w:rPr>
          <w:rFonts w:eastAsia="Times New Roman" w:cstheme="minorHAnsi"/>
          <w:b/>
          <w:bCs/>
          <w:sz w:val="20"/>
          <w:szCs w:val="20"/>
        </w:rPr>
        <w:t xml:space="preserve"> Porsche Motorsports North America, Inc.</w:t>
      </w:r>
    </w:p>
    <w:p w14:paraId="44D544E4" w14:textId="013FDCE8" w:rsidR="00CF0556" w:rsidRPr="00DC5EFE" w:rsidRDefault="00CF0556" w:rsidP="00731610">
      <w:pPr>
        <w:spacing w:before="100" w:beforeAutospacing="1" w:after="100" w:afterAutospacing="1" w:line="240" w:lineRule="auto"/>
        <w:jc w:val="both"/>
        <w:rPr>
          <w:rFonts w:eastAsia="Times New Roman" w:cstheme="minorHAnsi"/>
          <w:sz w:val="20"/>
          <w:szCs w:val="20"/>
        </w:rPr>
      </w:pPr>
    </w:p>
    <w:p w14:paraId="44C0AE07" w14:textId="77777777" w:rsidR="00CF0556" w:rsidRPr="005C17FD" w:rsidRDefault="00CF0556">
      <w:pPr>
        <w:rPr>
          <w:rFonts w:cstheme="minorHAnsi"/>
        </w:rPr>
      </w:pPr>
    </w:p>
    <w:sectPr w:rsidR="00CF0556" w:rsidRPr="005C17FD">
      <w:footerReference w:type="even" r:id="rId22"/>
      <w:footerReference w:type="defaul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915F" w14:textId="77777777" w:rsidR="00135312" w:rsidRDefault="00135312">
      <w:pPr>
        <w:spacing w:after="0" w:line="240" w:lineRule="auto"/>
      </w:pPr>
      <w:r>
        <w:separator/>
      </w:r>
    </w:p>
  </w:endnote>
  <w:endnote w:type="continuationSeparator" w:id="0">
    <w:p w14:paraId="0FBA4563" w14:textId="77777777" w:rsidR="00135312" w:rsidRDefault="0013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A2BE" w14:textId="77777777" w:rsidR="00275D92" w:rsidRDefault="00275D92" w:rsidP="00E03C8F">
    <w:pPr>
      <w:pStyle w:val="DocID"/>
    </w:pPr>
    <w:bookmarkStart w:id="12" w:name="_iDocIDField9c92206c-ba71-46ae-bb49-0bf2"/>
    <w:r>
      <w:rPr>
        <w:noProof/>
      </w:rPr>
      <w:t>LEGAL02/39727848v7</w:t>
    </w:r>
  </w:p>
  <w:p w14:paraId="7417164E" w14:textId="77777777" w:rsidR="00275D92" w:rsidRDefault="00275D92" w:rsidP="00E03C8F">
    <w:pPr>
      <w:pStyle w:val="DocID"/>
    </w:pPr>
    <w:r w:rsidDel="002A1DBD">
      <w:rPr>
        <w:noProof/>
      </w:rPr>
      <w:t>LEGAL02/39727848v7</w:t>
    </w:r>
  </w:p>
  <w:bookmarkStart w:id="13" w:name="_iDocIDFielde05547b2-7efa-4a26-aa3b-7470"/>
  <w:bookmarkEnd w:id="12"/>
  <w:p w14:paraId="393E6E61" w14:textId="77777777" w:rsidR="00275D92" w:rsidRDefault="00275D92">
    <w:pPr>
      <w:pStyle w:val="DocID"/>
    </w:pPr>
    <w:r>
      <w:fldChar w:fldCharType="begin"/>
    </w:r>
    <w:r>
      <w:instrText xml:space="preserve">  DOCPROPERTY "CUS_DocIDChunk0" </w:instrText>
    </w:r>
    <w:r>
      <w:fldChar w:fldCharType="separate"/>
    </w:r>
    <w:r>
      <w:rPr>
        <w:noProof/>
      </w:rPr>
      <w:t>LEGAL02/42406253v3</w:t>
    </w:r>
    <w:r>
      <w:fldChar w:fldCharType="end"/>
    </w:r>
    <w:bookmarkEnd w:id="13"/>
  </w:p>
  <w:p w14:paraId="77E92E57" w14:textId="28C68275" w:rsidR="00002CDE" w:rsidRPr="00425287" w:rsidRDefault="00002CDE">
    <w:pPr>
      <w:pStyle w:val="DocID"/>
    </w:pPr>
    <w:r>
      <w:fldChar w:fldCharType="begin"/>
    </w:r>
    <w:r w:rsidR="002F45EB">
      <w:instrText xml:space="preserve">DOCPROPERTY DOCXDOCID DMS=IManage Format=&lt;&lt;LIB&gt;&gt;/&lt;&lt;NUM&gt;&gt;v&lt;&lt;VER&gt;&gt; \* MERGEFORMAT </w:instrText>
    </w:r>
    <w:r>
      <w:fldChar w:fldCharType="separate"/>
    </w:r>
    <w:r w:rsidR="002F45EB" w:rsidRPr="002F45EB">
      <w:t>LEGAL02/44502525v2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5B3A" w14:textId="77777777" w:rsidR="00275D92" w:rsidRDefault="00275D92" w:rsidP="001D1F95">
    <w:pPr>
      <w:pStyle w:val="DocID"/>
      <w:tabs>
        <w:tab w:val="left" w:pos="20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1BB7" w14:textId="77777777" w:rsidR="00275D92" w:rsidRDefault="00275D92" w:rsidP="00563FD7">
    <w:pPr>
      <w:pStyle w:val="DocID"/>
    </w:pPr>
    <w:bookmarkStart w:id="14" w:name="_iDocIDField02d2198a-979e-4840-b93b-12f0"/>
    <w:r>
      <w:rPr>
        <w:noProof/>
      </w:rPr>
      <w:t>LEGAL02/39727848v7</w:t>
    </w:r>
  </w:p>
  <w:p w14:paraId="4EFC2B93" w14:textId="77777777" w:rsidR="00275D92" w:rsidRDefault="00275D92" w:rsidP="00563FD7">
    <w:pPr>
      <w:pStyle w:val="DocID"/>
    </w:pPr>
    <w:r w:rsidDel="002A1DBD">
      <w:rPr>
        <w:noProof/>
      </w:rPr>
      <w:t>LEGAL02/39727848v7</w:t>
    </w:r>
  </w:p>
  <w:bookmarkStart w:id="15" w:name="_iDocIDField3195920f-ce66-4f25-af4b-d8a6"/>
  <w:bookmarkEnd w:id="14"/>
  <w:p w14:paraId="675DADC8" w14:textId="77777777" w:rsidR="00275D92" w:rsidRDefault="00275D92">
    <w:pPr>
      <w:pStyle w:val="DocID"/>
    </w:pPr>
    <w:r>
      <w:fldChar w:fldCharType="begin"/>
    </w:r>
    <w:r>
      <w:instrText xml:space="preserve">  DOCPROPERTY "CUS_DocIDChunk0" </w:instrText>
    </w:r>
    <w:r>
      <w:fldChar w:fldCharType="separate"/>
    </w:r>
    <w:r>
      <w:rPr>
        <w:noProof/>
      </w:rPr>
      <w:t>LEGAL02/42406253v3</w:t>
    </w:r>
    <w:r>
      <w:fldChar w:fldCharType="end"/>
    </w:r>
    <w:bookmarkEnd w:id="15"/>
  </w:p>
  <w:p w14:paraId="4BF946DF" w14:textId="1721D5EC" w:rsidR="00002CDE" w:rsidRPr="00425287" w:rsidRDefault="00002CDE">
    <w:pPr>
      <w:pStyle w:val="DocID"/>
    </w:pPr>
    <w:r>
      <w:fldChar w:fldCharType="begin"/>
    </w:r>
    <w:r w:rsidR="002F45EB">
      <w:instrText xml:space="preserve">DOCPROPERTY DOCXDOCID DMS=IManage Format=&lt;&lt;LIB&gt;&gt;/&lt;&lt;NUM&gt;&gt;v&lt;&lt;VER&gt;&gt; \* MERGEFORMAT </w:instrText>
    </w:r>
    <w:r>
      <w:fldChar w:fldCharType="separate"/>
    </w:r>
    <w:r w:rsidR="002F45EB" w:rsidRPr="002F45EB">
      <w:t>LEGAL02/44502525v2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52CC4" w14:textId="77777777" w:rsidR="00135312" w:rsidRDefault="00135312">
      <w:pPr>
        <w:spacing w:after="0" w:line="240" w:lineRule="auto"/>
      </w:pPr>
      <w:r>
        <w:separator/>
      </w:r>
    </w:p>
  </w:footnote>
  <w:footnote w:type="continuationSeparator" w:id="0">
    <w:p w14:paraId="3F2652FF" w14:textId="77777777" w:rsidR="00135312" w:rsidRDefault="00135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5D6F"/>
    <w:multiLevelType w:val="multilevel"/>
    <w:tmpl w:val="722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2682B"/>
    <w:multiLevelType w:val="hybridMultilevel"/>
    <w:tmpl w:val="EBCEF37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16E50214"/>
    <w:multiLevelType w:val="multilevel"/>
    <w:tmpl w:val="F42A741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53C8C"/>
    <w:multiLevelType w:val="multilevel"/>
    <w:tmpl w:val="26F4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E0647"/>
    <w:multiLevelType w:val="multilevel"/>
    <w:tmpl w:val="14CC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2393A"/>
    <w:multiLevelType w:val="hybridMultilevel"/>
    <w:tmpl w:val="530C5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531362"/>
    <w:multiLevelType w:val="multilevel"/>
    <w:tmpl w:val="87C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031B8"/>
    <w:multiLevelType w:val="multilevel"/>
    <w:tmpl w:val="5EB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C7A89"/>
    <w:multiLevelType w:val="multilevel"/>
    <w:tmpl w:val="782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84220"/>
    <w:multiLevelType w:val="multilevel"/>
    <w:tmpl w:val="11E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91FE3"/>
    <w:multiLevelType w:val="hybridMultilevel"/>
    <w:tmpl w:val="E94224E2"/>
    <w:lvl w:ilvl="0" w:tplc="0376347C">
      <w:start w:val="1"/>
      <w:numFmt w:val="decimal"/>
      <w:lvlText w:val="%1."/>
      <w:lvlJc w:val="left"/>
      <w:pPr>
        <w:ind w:left="360" w:hanging="360"/>
      </w:pPr>
      <w:rPr>
        <w:rFonts w:hint="default"/>
        <w:b/>
        <w:bCs/>
      </w:rPr>
    </w:lvl>
    <w:lvl w:ilvl="1" w:tplc="C324E07C" w:tentative="1">
      <w:start w:val="1"/>
      <w:numFmt w:val="lowerLetter"/>
      <w:lvlText w:val="%2."/>
      <w:lvlJc w:val="left"/>
      <w:pPr>
        <w:ind w:left="1080" w:hanging="360"/>
      </w:pPr>
    </w:lvl>
    <w:lvl w:ilvl="2" w:tplc="A9ACA998" w:tentative="1">
      <w:start w:val="1"/>
      <w:numFmt w:val="lowerRoman"/>
      <w:lvlText w:val="%3."/>
      <w:lvlJc w:val="right"/>
      <w:pPr>
        <w:ind w:left="1800" w:hanging="180"/>
      </w:pPr>
    </w:lvl>
    <w:lvl w:ilvl="3" w:tplc="DEEEEB1E" w:tentative="1">
      <w:start w:val="1"/>
      <w:numFmt w:val="decimal"/>
      <w:lvlText w:val="%4."/>
      <w:lvlJc w:val="left"/>
      <w:pPr>
        <w:ind w:left="2520" w:hanging="360"/>
      </w:pPr>
    </w:lvl>
    <w:lvl w:ilvl="4" w:tplc="7B9A3256" w:tentative="1">
      <w:start w:val="1"/>
      <w:numFmt w:val="lowerLetter"/>
      <w:lvlText w:val="%5."/>
      <w:lvlJc w:val="left"/>
      <w:pPr>
        <w:ind w:left="3240" w:hanging="360"/>
      </w:pPr>
    </w:lvl>
    <w:lvl w:ilvl="5" w:tplc="9B9ACB32" w:tentative="1">
      <w:start w:val="1"/>
      <w:numFmt w:val="lowerRoman"/>
      <w:lvlText w:val="%6."/>
      <w:lvlJc w:val="right"/>
      <w:pPr>
        <w:ind w:left="3960" w:hanging="180"/>
      </w:pPr>
    </w:lvl>
    <w:lvl w:ilvl="6" w:tplc="D644A8E4" w:tentative="1">
      <w:start w:val="1"/>
      <w:numFmt w:val="decimal"/>
      <w:lvlText w:val="%7."/>
      <w:lvlJc w:val="left"/>
      <w:pPr>
        <w:ind w:left="4680" w:hanging="360"/>
      </w:pPr>
    </w:lvl>
    <w:lvl w:ilvl="7" w:tplc="B21A0404" w:tentative="1">
      <w:start w:val="1"/>
      <w:numFmt w:val="lowerLetter"/>
      <w:lvlText w:val="%8."/>
      <w:lvlJc w:val="left"/>
      <w:pPr>
        <w:ind w:left="5400" w:hanging="360"/>
      </w:pPr>
    </w:lvl>
    <w:lvl w:ilvl="8" w:tplc="59740EBE" w:tentative="1">
      <w:start w:val="1"/>
      <w:numFmt w:val="lowerRoman"/>
      <w:lvlText w:val="%9."/>
      <w:lvlJc w:val="right"/>
      <w:pPr>
        <w:ind w:left="6120" w:hanging="180"/>
      </w:pPr>
    </w:lvl>
  </w:abstractNum>
  <w:abstractNum w:abstractNumId="11" w15:restartNumberingAfterBreak="0">
    <w:nsid w:val="477803C7"/>
    <w:multiLevelType w:val="multilevel"/>
    <w:tmpl w:val="0FBC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56B6B"/>
    <w:multiLevelType w:val="multilevel"/>
    <w:tmpl w:val="752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51618"/>
    <w:multiLevelType w:val="multilevel"/>
    <w:tmpl w:val="7CBEF0C8"/>
    <w:lvl w:ilvl="0">
      <w:start w:val="1"/>
      <w:numFmt w:val="bullet"/>
      <w:lvlText w:val=""/>
      <w:lvlJc w:val="left"/>
      <w:pPr>
        <w:tabs>
          <w:tab w:val="num" w:pos="450"/>
        </w:tabs>
        <w:ind w:left="450" w:hanging="360"/>
      </w:pPr>
      <w:rPr>
        <w:rFonts w:ascii="Symbol" w:hAnsi="Symbol" w:hint="default"/>
        <w:sz w:val="20"/>
      </w:rPr>
    </w:lvl>
    <w:lvl w:ilvl="1">
      <w:start w:val="1"/>
      <w:numFmt w:val="bullet"/>
      <w:lvlText w:val=""/>
      <w:lvlJc w:val="left"/>
      <w:pPr>
        <w:tabs>
          <w:tab w:val="num" w:pos="1170"/>
        </w:tabs>
        <w:ind w:left="1170" w:hanging="360"/>
      </w:pPr>
      <w:rPr>
        <w:rFonts w:ascii="Wingdings" w:hAnsi="Wingdings"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4" w15:restartNumberingAfterBreak="0">
    <w:nsid w:val="51363DFF"/>
    <w:multiLevelType w:val="hybridMultilevel"/>
    <w:tmpl w:val="5AA4B1E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5" w15:restartNumberingAfterBreak="0">
    <w:nsid w:val="615D0133"/>
    <w:multiLevelType w:val="multilevel"/>
    <w:tmpl w:val="3D96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905B7"/>
    <w:multiLevelType w:val="hybridMultilevel"/>
    <w:tmpl w:val="D3867D28"/>
    <w:lvl w:ilvl="0" w:tplc="B9662F88">
      <w:start w:val="1"/>
      <w:numFmt w:val="bullet"/>
      <w:lvlText w:val=""/>
      <w:lvlJc w:val="left"/>
      <w:pPr>
        <w:ind w:left="1530" w:hanging="360"/>
      </w:pPr>
      <w:rPr>
        <w:rFonts w:ascii="Symbol" w:hAnsi="Symbol" w:hint="default"/>
      </w:rPr>
    </w:lvl>
    <w:lvl w:ilvl="1" w:tplc="C0646B72">
      <w:start w:val="1"/>
      <w:numFmt w:val="bullet"/>
      <w:lvlText w:val="o"/>
      <w:lvlJc w:val="left"/>
      <w:pPr>
        <w:ind w:left="2250" w:hanging="360"/>
      </w:pPr>
      <w:rPr>
        <w:rFonts w:ascii="Courier New" w:hAnsi="Courier New" w:cs="Courier New" w:hint="default"/>
      </w:rPr>
    </w:lvl>
    <w:lvl w:ilvl="2" w:tplc="6DD85834">
      <w:start w:val="1"/>
      <w:numFmt w:val="bullet"/>
      <w:lvlText w:val=""/>
      <w:lvlJc w:val="left"/>
      <w:pPr>
        <w:ind w:left="2970" w:hanging="360"/>
      </w:pPr>
      <w:rPr>
        <w:rFonts w:ascii="Wingdings" w:hAnsi="Wingdings" w:hint="default"/>
      </w:rPr>
    </w:lvl>
    <w:lvl w:ilvl="3" w:tplc="5AE43B86">
      <w:start w:val="1"/>
      <w:numFmt w:val="bullet"/>
      <w:lvlText w:val=""/>
      <w:lvlJc w:val="left"/>
      <w:pPr>
        <w:ind w:left="3690" w:hanging="360"/>
      </w:pPr>
      <w:rPr>
        <w:rFonts w:ascii="Symbol" w:hAnsi="Symbol" w:hint="default"/>
      </w:rPr>
    </w:lvl>
    <w:lvl w:ilvl="4" w:tplc="CD223CE4">
      <w:start w:val="1"/>
      <w:numFmt w:val="bullet"/>
      <w:lvlText w:val="o"/>
      <w:lvlJc w:val="left"/>
      <w:pPr>
        <w:ind w:left="4410" w:hanging="360"/>
      </w:pPr>
      <w:rPr>
        <w:rFonts w:ascii="Courier New" w:hAnsi="Courier New" w:cs="Courier New" w:hint="default"/>
      </w:rPr>
    </w:lvl>
    <w:lvl w:ilvl="5" w:tplc="4DF65F90">
      <w:start w:val="1"/>
      <w:numFmt w:val="bullet"/>
      <w:lvlText w:val=""/>
      <w:lvlJc w:val="left"/>
      <w:pPr>
        <w:ind w:left="5130" w:hanging="360"/>
      </w:pPr>
      <w:rPr>
        <w:rFonts w:ascii="Wingdings" w:hAnsi="Wingdings" w:hint="default"/>
      </w:rPr>
    </w:lvl>
    <w:lvl w:ilvl="6" w:tplc="85D48826">
      <w:start w:val="1"/>
      <w:numFmt w:val="bullet"/>
      <w:lvlText w:val=""/>
      <w:lvlJc w:val="left"/>
      <w:pPr>
        <w:ind w:left="5850" w:hanging="360"/>
      </w:pPr>
      <w:rPr>
        <w:rFonts w:ascii="Symbol" w:hAnsi="Symbol" w:hint="default"/>
      </w:rPr>
    </w:lvl>
    <w:lvl w:ilvl="7" w:tplc="A44ECA50">
      <w:start w:val="1"/>
      <w:numFmt w:val="bullet"/>
      <w:lvlText w:val="o"/>
      <w:lvlJc w:val="left"/>
      <w:pPr>
        <w:ind w:left="6570" w:hanging="360"/>
      </w:pPr>
      <w:rPr>
        <w:rFonts w:ascii="Courier New" w:hAnsi="Courier New" w:cs="Courier New" w:hint="default"/>
      </w:rPr>
    </w:lvl>
    <w:lvl w:ilvl="8" w:tplc="D954F82C">
      <w:start w:val="1"/>
      <w:numFmt w:val="bullet"/>
      <w:lvlText w:val=""/>
      <w:lvlJc w:val="left"/>
      <w:pPr>
        <w:ind w:left="7290" w:hanging="360"/>
      </w:pPr>
      <w:rPr>
        <w:rFonts w:ascii="Wingdings" w:hAnsi="Wingdings" w:hint="default"/>
      </w:rPr>
    </w:lvl>
  </w:abstractNum>
  <w:abstractNum w:abstractNumId="17" w15:restartNumberingAfterBreak="0">
    <w:nsid w:val="7D8E71F9"/>
    <w:multiLevelType w:val="multilevel"/>
    <w:tmpl w:val="7F62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898876">
    <w:abstractNumId w:val="6"/>
  </w:num>
  <w:num w:numId="2" w16cid:durableId="1352872930">
    <w:abstractNumId w:val="3"/>
  </w:num>
  <w:num w:numId="3" w16cid:durableId="408234117">
    <w:abstractNumId w:val="7"/>
  </w:num>
  <w:num w:numId="4" w16cid:durableId="1030031491">
    <w:abstractNumId w:val="9"/>
  </w:num>
  <w:num w:numId="5" w16cid:durableId="1046753312">
    <w:abstractNumId w:val="0"/>
  </w:num>
  <w:num w:numId="6" w16cid:durableId="694427826">
    <w:abstractNumId w:val="17"/>
  </w:num>
  <w:num w:numId="7" w16cid:durableId="1510679722">
    <w:abstractNumId w:val="8"/>
  </w:num>
  <w:num w:numId="8" w16cid:durableId="2052920966">
    <w:abstractNumId w:val="4"/>
  </w:num>
  <w:num w:numId="9" w16cid:durableId="344987824">
    <w:abstractNumId w:val="2"/>
  </w:num>
  <w:num w:numId="10" w16cid:durableId="123163122">
    <w:abstractNumId w:val="11"/>
  </w:num>
  <w:num w:numId="11" w16cid:durableId="1622687766">
    <w:abstractNumId w:val="12"/>
  </w:num>
  <w:num w:numId="12" w16cid:durableId="2063942939">
    <w:abstractNumId w:val="10"/>
  </w:num>
  <w:num w:numId="13" w16cid:durableId="171258257">
    <w:abstractNumId w:val="13"/>
  </w:num>
  <w:num w:numId="14" w16cid:durableId="1561595877">
    <w:abstractNumId w:val="15"/>
  </w:num>
  <w:num w:numId="15" w16cid:durableId="1565144848">
    <w:abstractNumId w:val="16"/>
  </w:num>
  <w:num w:numId="16" w16cid:durableId="1986230658">
    <w:abstractNumId w:val="1"/>
  </w:num>
  <w:num w:numId="17" w16cid:durableId="887839311">
    <w:abstractNumId w:val="14"/>
  </w:num>
  <w:num w:numId="18" w16cid:durableId="1751733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42"/>
    <w:rsid w:val="00002CDE"/>
    <w:rsid w:val="00030138"/>
    <w:rsid w:val="000C5CDD"/>
    <w:rsid w:val="000C72E0"/>
    <w:rsid w:val="000D63F4"/>
    <w:rsid w:val="00135312"/>
    <w:rsid w:val="0014776E"/>
    <w:rsid w:val="00183A38"/>
    <w:rsid w:val="001A3D0E"/>
    <w:rsid w:val="001B0E17"/>
    <w:rsid w:val="001F0012"/>
    <w:rsid w:val="002201CE"/>
    <w:rsid w:val="0024683B"/>
    <w:rsid w:val="00250038"/>
    <w:rsid w:val="00252EE2"/>
    <w:rsid w:val="00275D92"/>
    <w:rsid w:val="00297982"/>
    <w:rsid w:val="002A1DBD"/>
    <w:rsid w:val="002E2BD1"/>
    <w:rsid w:val="002E478E"/>
    <w:rsid w:val="002F45EB"/>
    <w:rsid w:val="002F6638"/>
    <w:rsid w:val="003266D2"/>
    <w:rsid w:val="003338D2"/>
    <w:rsid w:val="00351426"/>
    <w:rsid w:val="00355CAD"/>
    <w:rsid w:val="00384289"/>
    <w:rsid w:val="003867AE"/>
    <w:rsid w:val="003A42D5"/>
    <w:rsid w:val="0042425C"/>
    <w:rsid w:val="004251D5"/>
    <w:rsid w:val="00425287"/>
    <w:rsid w:val="004607ED"/>
    <w:rsid w:val="004649AB"/>
    <w:rsid w:val="004A7942"/>
    <w:rsid w:val="004B77DA"/>
    <w:rsid w:val="004C3CC3"/>
    <w:rsid w:val="004F15EC"/>
    <w:rsid w:val="004F5BF1"/>
    <w:rsid w:val="00540C2E"/>
    <w:rsid w:val="00585E3A"/>
    <w:rsid w:val="005B0B00"/>
    <w:rsid w:val="005F1F41"/>
    <w:rsid w:val="00670504"/>
    <w:rsid w:val="006A69F3"/>
    <w:rsid w:val="006C3A88"/>
    <w:rsid w:val="006F6FAC"/>
    <w:rsid w:val="0071544E"/>
    <w:rsid w:val="0072271D"/>
    <w:rsid w:val="00722BB7"/>
    <w:rsid w:val="00734C95"/>
    <w:rsid w:val="0073541B"/>
    <w:rsid w:val="007E5617"/>
    <w:rsid w:val="00803C94"/>
    <w:rsid w:val="008145D2"/>
    <w:rsid w:val="00815EDF"/>
    <w:rsid w:val="00840064"/>
    <w:rsid w:val="00854FC9"/>
    <w:rsid w:val="00886CD2"/>
    <w:rsid w:val="008B6494"/>
    <w:rsid w:val="008C3E78"/>
    <w:rsid w:val="008D22BD"/>
    <w:rsid w:val="0090313F"/>
    <w:rsid w:val="00915B9D"/>
    <w:rsid w:val="00922D31"/>
    <w:rsid w:val="009321E0"/>
    <w:rsid w:val="009470CA"/>
    <w:rsid w:val="00951C5D"/>
    <w:rsid w:val="00982177"/>
    <w:rsid w:val="00986CE2"/>
    <w:rsid w:val="009B3DF8"/>
    <w:rsid w:val="009C01B4"/>
    <w:rsid w:val="009E3486"/>
    <w:rsid w:val="00A20840"/>
    <w:rsid w:val="00A365D9"/>
    <w:rsid w:val="00A63063"/>
    <w:rsid w:val="00A704A0"/>
    <w:rsid w:val="00A70584"/>
    <w:rsid w:val="00A85C96"/>
    <w:rsid w:val="00A86048"/>
    <w:rsid w:val="00AB3AFC"/>
    <w:rsid w:val="00AD7426"/>
    <w:rsid w:val="00B1475C"/>
    <w:rsid w:val="00B24A13"/>
    <w:rsid w:val="00B60A3C"/>
    <w:rsid w:val="00BA2723"/>
    <w:rsid w:val="00BB513C"/>
    <w:rsid w:val="00BB5AC1"/>
    <w:rsid w:val="00BD1B0E"/>
    <w:rsid w:val="00C214BC"/>
    <w:rsid w:val="00C2584D"/>
    <w:rsid w:val="00C63032"/>
    <w:rsid w:val="00CD5FFF"/>
    <w:rsid w:val="00CF0556"/>
    <w:rsid w:val="00D0272D"/>
    <w:rsid w:val="00D028C0"/>
    <w:rsid w:val="00D30F51"/>
    <w:rsid w:val="00D63AAA"/>
    <w:rsid w:val="00DC3FC3"/>
    <w:rsid w:val="00DE3C9B"/>
    <w:rsid w:val="00E265A9"/>
    <w:rsid w:val="00E442C3"/>
    <w:rsid w:val="00E72A22"/>
    <w:rsid w:val="00EC4E1C"/>
    <w:rsid w:val="00EC6D68"/>
    <w:rsid w:val="00F12031"/>
    <w:rsid w:val="00F12B60"/>
    <w:rsid w:val="00F31813"/>
    <w:rsid w:val="00F6261F"/>
    <w:rsid w:val="00F64B89"/>
    <w:rsid w:val="00F90B3E"/>
    <w:rsid w:val="00FE32BC"/>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21D492"/>
  <w15:docId w15:val="{FE53006D-61D5-42C1-B43A-F65764DC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07"/>
  </w:style>
  <w:style w:type="paragraph" w:styleId="Heading1">
    <w:name w:val="heading 1"/>
    <w:basedOn w:val="Normal"/>
    <w:next w:val="Normal"/>
    <w:link w:val="Heading1Char"/>
    <w:uiPriority w:val="9"/>
    <w:qFormat/>
    <w:rsid w:val="008B64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5C17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17F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C17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7FD"/>
    <w:rPr>
      <w:b/>
      <w:bCs/>
    </w:rPr>
  </w:style>
  <w:style w:type="character" w:styleId="Hyperlink">
    <w:name w:val="Hyperlink"/>
    <w:basedOn w:val="DefaultParagraphFont"/>
    <w:uiPriority w:val="99"/>
    <w:unhideWhenUsed/>
    <w:rsid w:val="005C17FD"/>
    <w:rPr>
      <w:color w:val="0000FF"/>
      <w:u w:val="single"/>
    </w:rPr>
  </w:style>
  <w:style w:type="paragraph" w:styleId="BalloonText">
    <w:name w:val="Balloon Text"/>
    <w:basedOn w:val="Normal"/>
    <w:link w:val="BalloonTextChar"/>
    <w:uiPriority w:val="99"/>
    <w:semiHidden/>
    <w:unhideWhenUsed/>
    <w:rsid w:val="006F6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5D1"/>
    <w:rPr>
      <w:rFonts w:ascii="Segoe UI" w:hAnsi="Segoe UI" w:cs="Segoe UI"/>
      <w:sz w:val="18"/>
      <w:szCs w:val="18"/>
    </w:rPr>
  </w:style>
  <w:style w:type="character" w:styleId="CommentReference">
    <w:name w:val="annotation reference"/>
    <w:basedOn w:val="DefaultParagraphFont"/>
    <w:uiPriority w:val="99"/>
    <w:unhideWhenUsed/>
    <w:qFormat/>
    <w:rsid w:val="0008010E"/>
    <w:rPr>
      <w:sz w:val="16"/>
      <w:szCs w:val="16"/>
    </w:rPr>
  </w:style>
  <w:style w:type="paragraph" w:styleId="CommentText">
    <w:name w:val="annotation text"/>
    <w:basedOn w:val="Normal"/>
    <w:link w:val="CommentTextChar"/>
    <w:uiPriority w:val="99"/>
    <w:unhideWhenUsed/>
    <w:qFormat/>
    <w:rsid w:val="0008010E"/>
    <w:pPr>
      <w:spacing w:line="240" w:lineRule="auto"/>
    </w:pPr>
    <w:rPr>
      <w:sz w:val="20"/>
      <w:szCs w:val="20"/>
    </w:rPr>
  </w:style>
  <w:style w:type="character" w:customStyle="1" w:styleId="CommentTextChar">
    <w:name w:val="Comment Text Char"/>
    <w:basedOn w:val="DefaultParagraphFont"/>
    <w:link w:val="CommentText"/>
    <w:uiPriority w:val="99"/>
    <w:rsid w:val="0008010E"/>
    <w:rPr>
      <w:sz w:val="20"/>
      <w:szCs w:val="20"/>
    </w:rPr>
  </w:style>
  <w:style w:type="paragraph" w:styleId="CommentSubject">
    <w:name w:val="annotation subject"/>
    <w:basedOn w:val="CommentText"/>
    <w:next w:val="CommentText"/>
    <w:link w:val="CommentSubjectChar"/>
    <w:uiPriority w:val="99"/>
    <w:semiHidden/>
    <w:unhideWhenUsed/>
    <w:rsid w:val="0008010E"/>
    <w:rPr>
      <w:b/>
      <w:bCs/>
    </w:rPr>
  </w:style>
  <w:style w:type="character" w:customStyle="1" w:styleId="CommentSubjectChar">
    <w:name w:val="Comment Subject Char"/>
    <w:basedOn w:val="CommentTextChar"/>
    <w:link w:val="CommentSubject"/>
    <w:uiPriority w:val="99"/>
    <w:semiHidden/>
    <w:rsid w:val="0008010E"/>
    <w:rPr>
      <w:b/>
      <w:bCs/>
      <w:sz w:val="20"/>
      <w:szCs w:val="20"/>
    </w:rPr>
  </w:style>
  <w:style w:type="paragraph" w:customStyle="1" w:styleId="DocID">
    <w:name w:val="DocID"/>
    <w:basedOn w:val="Footer"/>
    <w:next w:val="Footer"/>
    <w:link w:val="DocIDChar"/>
    <w:rsid w:val="00C653D0"/>
    <w:pPr>
      <w:tabs>
        <w:tab w:val="clear" w:pos="4680"/>
        <w:tab w:val="clear" w:pos="9360"/>
      </w:tabs>
      <w:spacing w:beforeAutospacing="1" w:afterAutospacing="1"/>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C653D0"/>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C6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3D0"/>
  </w:style>
  <w:style w:type="paragraph" w:styleId="Header">
    <w:name w:val="header"/>
    <w:basedOn w:val="Normal"/>
    <w:link w:val="HeaderChar"/>
    <w:uiPriority w:val="99"/>
    <w:unhideWhenUsed/>
    <w:rsid w:val="00C6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3D0"/>
  </w:style>
  <w:style w:type="paragraph" w:styleId="ListParagraph">
    <w:name w:val="List Paragraph"/>
    <w:basedOn w:val="Normal"/>
    <w:uiPriority w:val="34"/>
    <w:qFormat/>
    <w:rsid w:val="00B63C97"/>
    <w:pPr>
      <w:ind w:left="720"/>
      <w:contextualSpacing/>
    </w:pPr>
  </w:style>
  <w:style w:type="character" w:customStyle="1" w:styleId="UnresolvedMention1">
    <w:name w:val="Unresolved Mention1"/>
    <w:basedOn w:val="DefaultParagraphFont"/>
    <w:uiPriority w:val="99"/>
    <w:semiHidden/>
    <w:unhideWhenUsed/>
    <w:rsid w:val="00AB5392"/>
    <w:rPr>
      <w:color w:val="605E5C"/>
      <w:shd w:val="clear" w:color="auto" w:fill="E1DFDD"/>
    </w:rPr>
  </w:style>
  <w:style w:type="character" w:styleId="FollowedHyperlink">
    <w:name w:val="FollowedHyperlink"/>
    <w:basedOn w:val="DefaultParagraphFont"/>
    <w:uiPriority w:val="99"/>
    <w:semiHidden/>
    <w:unhideWhenUsed/>
    <w:rsid w:val="009E5F05"/>
    <w:rPr>
      <w:color w:val="954F72" w:themeColor="followedHyperlink"/>
      <w:u w:val="single"/>
    </w:rPr>
  </w:style>
  <w:style w:type="character" w:customStyle="1" w:styleId="UnresolvedMention2">
    <w:name w:val="Unresolved Mention2"/>
    <w:basedOn w:val="DefaultParagraphFont"/>
    <w:uiPriority w:val="99"/>
    <w:semiHidden/>
    <w:unhideWhenUsed/>
    <w:rsid w:val="008B6494"/>
    <w:rPr>
      <w:color w:val="605E5C"/>
      <w:shd w:val="clear" w:color="auto" w:fill="E1DFDD"/>
    </w:rPr>
  </w:style>
  <w:style w:type="character" w:customStyle="1" w:styleId="Heading1Char">
    <w:name w:val="Heading 1 Char"/>
    <w:basedOn w:val="DefaultParagraphFont"/>
    <w:link w:val="Heading1"/>
    <w:uiPriority w:val="9"/>
    <w:rsid w:val="008B6494"/>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982177"/>
    <w:pPr>
      <w:spacing w:after="0" w:line="240" w:lineRule="auto"/>
    </w:pPr>
  </w:style>
  <w:style w:type="character" w:styleId="UnresolvedMention">
    <w:name w:val="Unresolved Mention"/>
    <w:basedOn w:val="DefaultParagraphFont"/>
    <w:uiPriority w:val="99"/>
    <w:semiHidden/>
    <w:unhideWhenUsed/>
    <w:rsid w:val="00C2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32692">
      <w:bodyDiv w:val="1"/>
      <w:marLeft w:val="0"/>
      <w:marRight w:val="0"/>
      <w:marTop w:val="0"/>
      <w:marBottom w:val="0"/>
      <w:divBdr>
        <w:top w:val="none" w:sz="0" w:space="0" w:color="auto"/>
        <w:left w:val="none" w:sz="0" w:space="0" w:color="auto"/>
        <w:bottom w:val="none" w:sz="0" w:space="0" w:color="auto"/>
        <w:right w:val="none" w:sz="0" w:space="0" w:color="auto"/>
      </w:divBdr>
    </w:div>
    <w:div w:id="9493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rschemotorsports.com" TargetMode="External"/><Relationship Id="rId13" Type="http://schemas.openxmlformats.org/officeDocument/2006/relationships/hyperlink" Target="https://www.porsche.com/usa/exit/?ref=3q09fnqiV%2f2ZAdst7Fk26qVSMjmJeYLFiiWen02590G452RKX%2fbWjaxxr4KZ%2fJh4XezRzm0qNo%2fbzRrNK%2b9F2w%3d%3d" TargetMode="External"/><Relationship Id="rId18" Type="http://schemas.openxmlformats.org/officeDocument/2006/relationships/hyperlink" Target="https://www.porsche.com/usa/privacy-policy/contac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orsche.com/usa/motorsportandevents/motorsport/customerracing/features/aboutpmna/privacypolicy/" TargetMode="External"/><Relationship Id="rId7" Type="http://schemas.openxmlformats.org/officeDocument/2006/relationships/hyperlink" Target="http://www.porsche.com" TargetMode="External"/><Relationship Id="rId12" Type="http://schemas.openxmlformats.org/officeDocument/2006/relationships/hyperlink" Target="https://www.porsche.com/usa/exit/?ref=3q09fnqiV%2f2ZAdst7Fk26qVSMjmJeYLFiiWen02590G452RKX%2fbWjaxxr4KZ%2fJh4XezRzm0qNo%2fbzRrNK%2b9F2w%3d%3d" TargetMode="External"/><Relationship Id="rId17" Type="http://schemas.openxmlformats.org/officeDocument/2006/relationships/hyperlink" Target="https://globalprivacycontrol.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rsche.com/usa/exit/?ref=3q09fnqiV%2f2ZAdst7Fk26qVSMjmJeYLFNh%2bQfzkD5QPOCYu4yVB9WS4H9BUktdbNmKlXeQxqW7c%3d" TargetMode="External"/><Relationship Id="rId20" Type="http://schemas.openxmlformats.org/officeDocument/2006/relationships/hyperlink" Target="https://www.porsche.com/usa/motorsportandevents/motorsport/customerracing/features/aboutpmna/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sche.com/usa/privacy-policy/contac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orsche.com/usa/exit/?ref=3q09fnqiV%2f2ZAdst7Fk26qVSMjmJeYLFiEJ%2f1tLyliR1BC2l8qS%2bUYXSpodS%2fZrGuwyvFO%2fw3dma0sohnigzPso6T5bcpPVI" TargetMode="External"/><Relationship Id="rId23" Type="http://schemas.openxmlformats.org/officeDocument/2006/relationships/footer" Target="footer2.xml"/><Relationship Id="rId10" Type="http://schemas.openxmlformats.org/officeDocument/2006/relationships/hyperlink" Target="https://tools.google.com/dlpage/gaoptout?hl=en" TargetMode="External"/><Relationship Id="rId19" Type="http://schemas.openxmlformats.org/officeDocument/2006/relationships/hyperlink" Target="https://www.porsche.com/usa/privacy-policy/" TargetMode="External"/><Relationship Id="rId4" Type="http://schemas.openxmlformats.org/officeDocument/2006/relationships/webSettings" Target="webSettings.xml"/><Relationship Id="rId9" Type="http://schemas.openxmlformats.org/officeDocument/2006/relationships/hyperlink" Target="https://policies.google.com/technologies/partner-sites" TargetMode="External"/><Relationship Id="rId14" Type="http://schemas.openxmlformats.org/officeDocument/2006/relationships/hyperlink" Target="https://www.porsche.com/usa/exit/?ref=3q09fnqiV%2f2ZAdst7Fk26qVSMjmJeYLFiEJ%2f1tLyliR1BC2l8qS%2bUYXSpodS%2fZrGuwyvFO%2fw3dma0sohnigzPso6T5bcpPV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5131</Words>
  <Characters>29248</Characters>
  <Application>Microsoft Office Word</Application>
  <DocSecurity>0</DocSecurity>
  <Lines>243</Lines>
  <Paragraphs>68</Paragraphs>
  <ScaleCrop>false</ScaleCrop>
  <Company>Porsche Cars North America Inc.</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Massengale, Ashley (PCNA-LG)</dc:creator>
  <cp:lastModifiedBy>Massengale, Ashley (PCNA-LG)</cp:lastModifiedBy>
  <cp:revision>3</cp:revision>
  <cp:lastPrinted>2024-06-18T21:42:00Z</cp:lastPrinted>
  <dcterms:created xsi:type="dcterms:W3CDTF">2024-06-21T19:40:00Z</dcterms:created>
  <dcterms:modified xsi:type="dcterms:W3CDTF">2024-06-21T19:41:00Z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LEGAL02/42406253v3</vt:lpwstr>
  </property>
  <property fmtid="{D5CDD505-2E9C-101B-9397-08002B2CF9AE}" pid="3" name="CUS_DocIDChunk0">
    <vt:lpwstr>LEGAL02/42406253v3</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0x010100569A4B17BEA9C44C8566E704B59749B2</vt:lpwstr>
  </property>
  <property fmtid="{D5CDD505-2E9C-101B-9397-08002B2CF9AE}" pid="8" name="DOCXDOCID">
    <vt:lpwstr>LEGAL02/44502525v2</vt:lpwstr>
  </property>
  <property fmtid="{D5CDD505-2E9C-101B-9397-08002B2CF9AE}" pid="9" name="DocXFormat">
    <vt:lpwstr>Alston &amp; Bird</vt:lpwstr>
  </property>
  <property fmtid="{D5CDD505-2E9C-101B-9397-08002B2CF9AE}" pid="10" name="DocXLocation">
    <vt:lpwstr>EveryPage</vt:lpwstr>
  </property>
</Properties>
</file>